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31849B" w:themeColor="accent5" w:themeShade="BF"/>
          <w:sz w:val="36"/>
          <w:szCs w:val="36"/>
        </w:rPr>
      </w:pPr>
      <w:r>
        <w:rPr>
          <w:color w:val="31849B" w:themeColor="accent5" w:themeShade="BF"/>
          <w:sz w:val="36"/>
          <w:szCs w:val="36"/>
        </w:rPr>
        <w:t>LIGUE DE FOOTBALL DE LA WILAYA  DE  TIARET</w:t>
      </w:r>
      <w:r>
        <w:rPr>
          <w:color w:val="31849B" w:themeColor="accent5" w:themeShade="BF"/>
          <w:sz w:val="24"/>
        </w:rPr>
        <w:t xml:space="preserve">         </w:t>
      </w:r>
      <w:r>
        <w:rPr>
          <w:color w:val="31849B" w:themeColor="accent5" w:themeShade="BF"/>
          <w:sz w:val="48"/>
          <w:szCs w:val="48"/>
        </w:rPr>
        <w:t>COMMISSION  DE DISCIPLINE</w:t>
      </w:r>
    </w:p>
    <w:p w:rsidR="006170CD" w:rsidRDefault="00C369CB" w:rsidP="006170C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  <w:r w:rsidRPr="00C369CB">
        <w:rPr>
          <w:u w:val="non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68" type="#_x0000_t98" style="position:absolute;left:0;text-align:left;margin-left:148.55pt;margin-top:9.05pt;width:3in;height:74.5pt;z-index:2517299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170CD" w:rsidRDefault="006170CD" w:rsidP="006170C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6170CD" w:rsidRDefault="006170CD" w:rsidP="006170C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u w:val="none"/>
                    </w:rPr>
                  </w:pPr>
                  <w:r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u w:val="none"/>
                    </w:rPr>
                    <w:t>PROCES VERBAL  N°22</w:t>
                  </w:r>
                </w:p>
                <w:p w:rsidR="006170CD" w:rsidRDefault="006170CD" w:rsidP="006170CD">
                  <w:pPr>
                    <w:jc w:val="center"/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Séance du 01/03/2019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</w:rPr>
        <w:t>PRESENT</w:t>
      </w:r>
      <w:r>
        <w:rPr>
          <w:sz w:val="24"/>
          <w:u w:val="none"/>
        </w:rPr>
        <w:t xml:space="preserve">:   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</w:t>
      </w:r>
      <w:r>
        <w:rPr>
          <w:b w:val="0"/>
          <w:bCs w:val="0"/>
          <w:sz w:val="24"/>
          <w:u w:val="none"/>
        </w:rPr>
        <w:t xml:space="preserve">SELLAM MOHAMED </w:t>
      </w:r>
      <w:r>
        <w:rPr>
          <w:sz w:val="24"/>
          <w:u w:val="none"/>
        </w:rPr>
        <w:t xml:space="preserve">       Président</w:t>
      </w:r>
    </w:p>
    <w:p w:rsidR="006170CD" w:rsidRDefault="006170CD" w:rsidP="006170CD">
      <w:pPr>
        <w:pStyle w:val="Titre"/>
        <w:tabs>
          <w:tab w:val="left" w:pos="1578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BOUDJELLA DJILLALI    Secrétaire                                           </w:t>
      </w:r>
    </w:p>
    <w:p w:rsidR="006170CD" w:rsidRDefault="006170CD" w:rsidP="006170CD">
      <w:pPr>
        <w:pStyle w:val="Titre"/>
        <w:jc w:val="left"/>
        <w:rPr>
          <w:sz w:val="24"/>
        </w:rPr>
      </w:pPr>
      <w:r>
        <w:rPr>
          <w:sz w:val="24"/>
        </w:rPr>
        <w:t xml:space="preserve">ORDRE DU JOUR 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1-Courrier arrivée :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2-Audiences :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>3-Traitement des Affaires.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6170CD" w:rsidRDefault="006170CD" w:rsidP="006170CD">
      <w:pPr>
        <w:pStyle w:val="Titre"/>
        <w:shd w:val="clear" w:color="auto" w:fill="92CDDC" w:themeFill="accent5" w:themeFillTint="99"/>
        <w:tabs>
          <w:tab w:val="center" w:pos="4536"/>
        </w:tabs>
        <w:rPr>
          <w:i/>
          <w:iCs/>
          <w:color w:val="215868" w:themeColor="accent5" w:themeShade="80"/>
          <w:sz w:val="28"/>
          <w:szCs w:val="28"/>
        </w:rPr>
      </w:pPr>
      <w:r>
        <w:rPr>
          <w:i/>
          <w:iCs/>
          <w:color w:val="215868" w:themeColor="accent5" w:themeShade="80"/>
          <w:sz w:val="28"/>
          <w:szCs w:val="28"/>
        </w:rPr>
        <w:t>22</w:t>
      </w:r>
      <w:r>
        <w:rPr>
          <w:i/>
          <w:iCs/>
          <w:color w:val="215868" w:themeColor="accent5" w:themeShade="80"/>
          <w:sz w:val="28"/>
          <w:szCs w:val="28"/>
          <w:vertAlign w:val="superscript"/>
        </w:rPr>
        <w:t>éme</w:t>
      </w:r>
      <w:r>
        <w:rPr>
          <w:i/>
          <w:iCs/>
          <w:color w:val="215868" w:themeColor="accent5" w:themeShade="80"/>
          <w:sz w:val="28"/>
          <w:szCs w:val="28"/>
        </w:rPr>
        <w:t xml:space="preserve"> Journée du 29-30</w:t>
      </w:r>
      <w:r>
        <w:rPr>
          <w:color w:val="215868" w:themeColor="accent5" w:themeShade="80"/>
          <w:sz w:val="28"/>
          <w:szCs w:val="28"/>
        </w:rPr>
        <w:t>/03/2019</w:t>
      </w:r>
    </w:p>
    <w:p w:rsidR="006170CD" w:rsidRDefault="006170CD" w:rsidP="006170CD">
      <w:pPr>
        <w:pStyle w:val="Titre"/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AFFAIRES TRAITEES</w:t>
      </w:r>
    </w:p>
    <w:p w:rsidR="006170CD" w:rsidRDefault="006170CD" w:rsidP="006170CD">
      <w:pPr>
        <w:pStyle w:val="Titre"/>
        <w:tabs>
          <w:tab w:val="center" w:pos="4961"/>
        </w:tabs>
        <w:rPr>
          <w:sz w:val="22"/>
          <w:szCs w:val="22"/>
        </w:rPr>
      </w:pPr>
      <w:r>
        <w:rPr>
          <w:sz w:val="22"/>
          <w:szCs w:val="22"/>
        </w:rPr>
        <w:t xml:space="preserve">Division  Honneur  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</w:pPr>
      <w:r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156    Rencontre      ASZEAK/ WBF                (S)                 du 30/03/ 2019</w:t>
      </w:r>
    </w:p>
    <w:p w:rsidR="006170CD" w:rsidRPr="005062DC" w:rsidRDefault="006170CD" w:rsidP="006170C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R.A.S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</w:pPr>
      <w:r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157        Rencontre      OM/IRBC                 (S)                 du 30 /03/ 2019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</w:pP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OM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-BOUZID MOSTAFA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1405103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</w:rPr>
        <w:t>(CAS)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  </w:t>
      </w:r>
      <w:r>
        <w:rPr>
          <w:sz w:val="22"/>
          <w:szCs w:val="22"/>
        </w:rPr>
        <w:t>IRBC</w:t>
      </w:r>
      <w:r>
        <w:rPr>
          <w:sz w:val="22"/>
          <w:szCs w:val="22"/>
          <w:u w:val="none"/>
        </w:rPr>
        <w:t xml:space="preserve"> 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  -BENCHOHRA MED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1412412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  -ADJALI AEK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1412107  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  -TAHRI TAYEB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1412100 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-YAAGOUBI AHMED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1409103</w:t>
      </w:r>
      <w:r>
        <w:rPr>
          <w:sz w:val="24"/>
          <w:u w:val="none"/>
        </w:rPr>
        <w:t>(Contestation de décision)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6170CD">
        <w:rPr>
          <w:sz w:val="24"/>
          <w:u w:val="none"/>
        </w:rPr>
        <w:t xml:space="preserve">-01 match ferme 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6170CD">
        <w:rPr>
          <w:sz w:val="24"/>
          <w:u w:val="none"/>
        </w:rPr>
        <w:t>-AMENDE DE 1000 DA   ART 101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BFBFBF" w:themeFill="background1" w:themeFillShade="BF"/>
        </w:rPr>
      </w:pPr>
      <w:r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158  Rencontre               FCM/ ASMM                (S)                 du 30/03/ 2019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FCM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-BERRABAH BILAL MED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1410118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-AYADI HICHAM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1410103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EXPULSE </w:t>
      </w:r>
      <w:r>
        <w:rPr>
          <w:sz w:val="22"/>
          <w:szCs w:val="22"/>
          <w:u w:val="none"/>
        </w:rPr>
        <w:t xml:space="preserve">   </w:t>
      </w:r>
      <w:r>
        <w:rPr>
          <w:sz w:val="22"/>
          <w:szCs w:val="22"/>
        </w:rPr>
        <w:t>FCM</w:t>
      </w:r>
      <w:r>
        <w:rPr>
          <w:sz w:val="22"/>
          <w:szCs w:val="22"/>
          <w:u w:val="none"/>
        </w:rPr>
        <w:t xml:space="preserve">      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-AYADI HICHAM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 1410103         </w:t>
      </w:r>
      <w:r w:rsidRPr="006170CD">
        <w:rPr>
          <w:sz w:val="22"/>
          <w:szCs w:val="22"/>
          <w:u w:val="none"/>
        </w:rPr>
        <w:t>(Agression et voies de fait envers adversaire)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-03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113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ASMM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6170CD">
        <w:rPr>
          <w:sz w:val="22"/>
          <w:szCs w:val="22"/>
          <w:u w:val="none"/>
          <w:lang w:val="en-US"/>
        </w:rPr>
        <w:t xml:space="preserve">-SOUAR MED ABDELBAKI                </w:t>
      </w:r>
      <w:proofErr w:type="spellStart"/>
      <w:r w:rsidRPr="006170CD">
        <w:rPr>
          <w:sz w:val="22"/>
          <w:szCs w:val="22"/>
          <w:u w:val="none"/>
          <w:lang w:val="en-US"/>
        </w:rPr>
        <w:t>lic</w:t>
      </w:r>
      <w:proofErr w:type="spellEnd"/>
      <w:r w:rsidRPr="006170CD">
        <w:rPr>
          <w:sz w:val="22"/>
          <w:szCs w:val="22"/>
          <w:u w:val="none"/>
          <w:lang w:val="en-US"/>
        </w:rPr>
        <w:t xml:space="preserve">   1403122</w:t>
      </w:r>
      <w:r w:rsidRPr="006170C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-BENANANE HOUCINE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1403122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EXPULSE </w:t>
      </w:r>
      <w:r>
        <w:rPr>
          <w:sz w:val="22"/>
          <w:szCs w:val="22"/>
          <w:u w:val="none"/>
        </w:rPr>
        <w:t xml:space="preserve">   </w:t>
      </w:r>
      <w:r>
        <w:rPr>
          <w:sz w:val="22"/>
          <w:szCs w:val="22"/>
        </w:rPr>
        <w:t>ASMM</w:t>
      </w:r>
      <w:r>
        <w:rPr>
          <w:sz w:val="22"/>
          <w:szCs w:val="22"/>
          <w:u w:val="none"/>
        </w:rPr>
        <w:t xml:space="preserve">     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-OUARADI BOUCIF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 1403108     </w:t>
      </w:r>
      <w:r w:rsidRPr="006170CD">
        <w:rPr>
          <w:sz w:val="22"/>
          <w:szCs w:val="22"/>
          <w:u w:val="none"/>
        </w:rPr>
        <w:t>(Agression et voies de fait envers adversaire)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6170CD">
        <w:rPr>
          <w:sz w:val="24"/>
          <w:u w:val="none"/>
        </w:rPr>
        <w:t xml:space="preserve">-03 match ferme 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6170CD">
        <w:rPr>
          <w:sz w:val="24"/>
          <w:u w:val="none"/>
        </w:rPr>
        <w:t>-AMENDE DE 1500 DA   ART 113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BFBFBF" w:themeFill="background1" w:themeFillShade="BF"/>
        </w:rPr>
      </w:pPr>
      <w:r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159  Rencontre               ESBB/ ESCD              (S)                 du 30/03/ 2019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ESBB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-DEKIOUS HAKIM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1408101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-CHEMKHI MOSTAFA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1408108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ESCD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-MESSAOUI AHMED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1404128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-SAIDANI MOHAMED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1404103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</w:rPr>
        <w:t>(Contestation de décision)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-01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1000 DA   ART 101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</w:pPr>
      <w:r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160 Rencontre           SAM/ WBR                 (S)                 du 30 /03/ 2019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SAM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-KHEMISSI YOUCEF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1401115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-BOUHENOUCHE KHALED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1404109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</w:rPr>
        <w:t>(JD)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AVERTIS </w:t>
      </w:r>
      <w:r>
        <w:rPr>
          <w:sz w:val="22"/>
          <w:szCs w:val="22"/>
          <w:u w:val="none"/>
        </w:rPr>
        <w:t xml:space="preserve">    </w:t>
      </w:r>
      <w:r>
        <w:rPr>
          <w:sz w:val="22"/>
          <w:szCs w:val="22"/>
        </w:rPr>
        <w:t>WBR</w:t>
      </w:r>
      <w:r>
        <w:rPr>
          <w:sz w:val="22"/>
          <w:szCs w:val="22"/>
          <w:u w:val="none"/>
        </w:rPr>
        <w:t xml:space="preserve">     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  <w:lang w:val="en-US"/>
        </w:rPr>
      </w:pPr>
      <w:r w:rsidRPr="006170CD">
        <w:rPr>
          <w:sz w:val="22"/>
          <w:szCs w:val="22"/>
          <w:u w:val="none"/>
          <w:lang w:val="en-US"/>
        </w:rPr>
        <w:t xml:space="preserve">-KADDA SID AHMED                      </w:t>
      </w:r>
      <w:proofErr w:type="spellStart"/>
      <w:r w:rsidRPr="006170CD">
        <w:rPr>
          <w:sz w:val="22"/>
          <w:szCs w:val="22"/>
          <w:u w:val="none"/>
          <w:lang w:val="en-US"/>
        </w:rPr>
        <w:t>lic</w:t>
      </w:r>
      <w:proofErr w:type="spellEnd"/>
      <w:r w:rsidRPr="006170CD">
        <w:rPr>
          <w:sz w:val="22"/>
          <w:szCs w:val="22"/>
          <w:u w:val="none"/>
          <w:lang w:val="en-US"/>
        </w:rPr>
        <w:t xml:space="preserve">    1402408   </w:t>
      </w:r>
      <w:r>
        <w:rPr>
          <w:sz w:val="22"/>
          <w:szCs w:val="22"/>
          <w:u w:val="none"/>
          <w:lang w:val="en-US"/>
        </w:rPr>
        <w:t>(CAS)</w:t>
      </w:r>
    </w:p>
    <w:p w:rsidR="006170CD" w:rsidRP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BFBFBF" w:themeFill="background1" w:themeFillShade="BF"/>
        </w:rPr>
      </w:pPr>
      <w:r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161   Rencontre          ASPNAD/ ASDJO               (S)                 du 31/03/ 2019</w:t>
      </w:r>
    </w:p>
    <w:p w:rsidR="006170CD" w:rsidRPr="005062DC" w:rsidRDefault="006170CD" w:rsidP="006170C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R.A.S</w:t>
      </w:r>
    </w:p>
    <w:p w:rsidR="006170CD" w:rsidRDefault="006170CD" w:rsidP="006170CD">
      <w:pPr>
        <w:shd w:val="clear" w:color="auto" w:fill="31849B" w:themeFill="accent5" w:themeFillShade="BF"/>
        <w:tabs>
          <w:tab w:val="left" w:pos="2166"/>
        </w:tabs>
        <w:spacing w:after="0" w:line="240" w:lineRule="auto"/>
        <w:ind w:left="720"/>
        <w:jc w:val="center"/>
        <w:rPr>
          <w:rFonts w:ascii="Arial Black" w:hAnsi="Arial Black"/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40"/>
          <w:szCs w:val="40"/>
          <w:u w:val="single"/>
        </w:rPr>
        <w:t>BILAN</w:t>
      </w:r>
    </w:p>
    <w:p w:rsidR="006170CD" w:rsidRDefault="006170CD" w:rsidP="006170CD">
      <w:pPr>
        <w:shd w:val="clear" w:color="auto" w:fill="31849B" w:themeFill="accent5" w:themeFillShade="BF"/>
        <w:tabs>
          <w:tab w:val="left" w:pos="2169"/>
        </w:tabs>
        <w:spacing w:after="0" w:line="240" w:lineRule="auto"/>
        <w:ind w:left="72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JOURNEES DES 29-30/03/2019</w:t>
      </w:r>
      <w:r>
        <w:rPr>
          <w:rFonts w:ascii="Arial Black" w:hAnsi="Arial Black"/>
          <w:b/>
          <w:bCs/>
          <w:sz w:val="24"/>
          <w:szCs w:val="24"/>
        </w:rPr>
        <w:tab/>
      </w:r>
    </w:p>
    <w:p w:rsidR="006170CD" w:rsidRDefault="006170CD" w:rsidP="006170CD">
      <w:pPr>
        <w:shd w:val="clear" w:color="auto" w:fill="FFFFFF" w:themeFill="background1"/>
        <w:tabs>
          <w:tab w:val="left" w:pos="2169"/>
        </w:tabs>
        <w:spacing w:after="0" w:line="240" w:lineRule="auto"/>
        <w:ind w:left="720"/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moyenne1-Accent5"/>
        <w:tblW w:w="0" w:type="auto"/>
        <w:jc w:val="center"/>
        <w:tblLook w:val="04A0"/>
      </w:tblPr>
      <w:tblGrid>
        <w:gridCol w:w="2727"/>
        <w:gridCol w:w="1882"/>
        <w:gridCol w:w="2308"/>
      </w:tblGrid>
      <w:tr w:rsidR="006170CD" w:rsidTr="00064DE4">
        <w:trPr>
          <w:cnfStyle w:val="100000000000"/>
          <w:trHeight w:val="681"/>
          <w:jc w:val="center"/>
        </w:trPr>
        <w:tc>
          <w:tcPr>
            <w:cnfStyle w:val="001000000000"/>
            <w:tcW w:w="2727" w:type="dxa"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Désignation</w:t>
            </w:r>
          </w:p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Seniors</w:t>
            </w:r>
          </w:p>
        </w:tc>
        <w:tc>
          <w:tcPr>
            <w:tcW w:w="2308" w:type="dxa"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6170CD" w:rsidRDefault="006170CD" w:rsidP="00064DE4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170CD" w:rsidTr="00064DE4">
        <w:trPr>
          <w:cnfStyle w:val="000000100000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Nombre d’affaires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</w:tr>
      <w:tr w:rsidR="006170CD" w:rsidTr="00064DE4">
        <w:trPr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Avertissement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6170CD" w:rsidTr="00064DE4">
        <w:trPr>
          <w:cnfStyle w:val="000000100000"/>
          <w:trHeight w:val="268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Contestation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170CD" w:rsidTr="00064DE4">
        <w:trPr>
          <w:trHeight w:val="252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</w:pPr>
            <w:r>
              <w:t>Expulse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170CD" w:rsidTr="00064DE4">
        <w:trPr>
          <w:cnfStyle w:val="000000100000"/>
          <w:trHeight w:val="284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Expulsion(Cumul)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6170CD" w:rsidTr="00064DE4">
        <w:trPr>
          <w:trHeight w:val="368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Conduite incorrecte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6170CD" w:rsidTr="00064DE4">
        <w:trPr>
          <w:cnfStyle w:val="000000100000"/>
          <w:trHeight w:val="335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Dirigeant refoulé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6170CD" w:rsidTr="00064DE4">
        <w:trPr>
          <w:trHeight w:val="318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8966"/>
              </w:tabs>
              <w:jc w:val="center"/>
              <w:rPr>
                <w:b w:val="0"/>
                <w:bCs w:val="0"/>
                <w:sz w:val="24"/>
                <w:szCs w:val="24"/>
                <w:lang w:eastAsia="fr-FR"/>
              </w:rPr>
            </w:pPr>
            <w:r>
              <w:t>Amende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5.000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5.000</w:t>
            </w:r>
          </w:p>
        </w:tc>
      </w:tr>
    </w:tbl>
    <w:p w:rsidR="006170CD" w:rsidRDefault="006170CD" w:rsidP="006170CD">
      <w:pPr>
        <w:tabs>
          <w:tab w:val="left" w:pos="8966"/>
        </w:tabs>
        <w:spacing w:after="0" w:line="240" w:lineRule="auto"/>
        <w:jc w:val="center"/>
        <w:rPr>
          <w:b/>
          <w:bCs/>
          <w:u w:val="single"/>
          <w:lang w:eastAsia="fr-FR"/>
        </w:rPr>
      </w:pPr>
      <w:r>
        <w:rPr>
          <w:b/>
          <w:bCs/>
          <w:sz w:val="24"/>
          <w:szCs w:val="24"/>
          <w:u w:val="single"/>
          <w:lang w:eastAsia="fr-FR"/>
        </w:rPr>
        <w:t>SECRETAIRE</w:t>
      </w:r>
      <w:r>
        <w:rPr>
          <w:b/>
          <w:bCs/>
          <w:sz w:val="24"/>
          <w:szCs w:val="24"/>
          <w:lang w:eastAsia="fr-FR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  <w:u w:val="single"/>
          <w:lang w:eastAsia="fr-FR"/>
        </w:rPr>
        <w:t>Le</w:t>
      </w:r>
      <w:r>
        <w:rPr>
          <w:b/>
          <w:bCs/>
          <w:sz w:val="24"/>
          <w:szCs w:val="24"/>
          <w:lang w:eastAsia="fr-FR"/>
        </w:rPr>
        <w:t xml:space="preserve"> </w:t>
      </w:r>
      <w:r>
        <w:rPr>
          <w:b/>
          <w:bCs/>
          <w:sz w:val="24"/>
          <w:szCs w:val="24"/>
          <w:u w:val="single"/>
          <w:lang w:eastAsia="fr-FR"/>
        </w:rPr>
        <w:t>PRESIDENT</w:t>
      </w:r>
    </w:p>
    <w:p w:rsidR="006170CD" w:rsidRPr="004852CF" w:rsidRDefault="006170CD" w:rsidP="006170CD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eastAsia="fr-FR"/>
        </w:rPr>
        <w:lastRenderedPageBreak/>
        <w:t>BOUDJELLA  DJILLALI                                                                               SELLAM Mohamed</w:t>
      </w:r>
    </w:p>
    <w:p w:rsidR="006170CD" w:rsidRDefault="006170CD" w:rsidP="006170CD"/>
    <w:p w:rsidR="006170CD" w:rsidRDefault="00C369CB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  <w:r w:rsidRPr="00C369CB">
        <w:rPr>
          <w:rFonts w:asciiTheme="minorHAnsi" w:hAnsiTheme="minorHAnsi"/>
          <w:noProof/>
          <w:color w:val="0070C0"/>
          <w:sz w:val="36"/>
          <w:szCs w:val="36"/>
          <w:u w:val="none"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72" type="#_x0000_t21" style="position:absolute;left:0;text-align:left;margin-left:-26.75pt;margin-top:1.1pt;width:555.9pt;height:358.95pt;z-index:-251582464" fillcolor="#31849b [2408]" strokecolor="#92cddc [1944]" strokeweight="10pt">
            <v:stroke linestyle="thinThin"/>
            <v:shadow color="#868686"/>
            <v:textbox style="mso-next-textbox:#_x0000_s1172">
              <w:txbxContent>
                <w:p w:rsidR="006170CD" w:rsidRDefault="006170CD" w:rsidP="006170CD"/>
                <w:p w:rsidR="006170CD" w:rsidRDefault="006170CD" w:rsidP="006170CD"/>
              </w:txbxContent>
            </v:textbox>
          </v:shape>
        </w:pict>
      </w:r>
    </w:p>
    <w:p w:rsidR="006170CD" w:rsidRDefault="006170CD" w:rsidP="006170C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  <w:r>
        <w:rPr>
          <w:rFonts w:ascii="Gill Sans Ultra Bold" w:hAnsi="Gill Sans Ultra Bold"/>
          <w:u w:val="single"/>
        </w:rPr>
        <w:t>Article 120</w:t>
      </w:r>
    </w:p>
    <w:p w:rsidR="006170CD" w:rsidRDefault="006170CD" w:rsidP="006170CD">
      <w:pPr>
        <w:tabs>
          <w:tab w:val="left" w:pos="3665"/>
        </w:tabs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Gill Sans Ultra Bold" w:hAnsi="Gill Sans Ultra Bold"/>
          <w:sz w:val="28"/>
          <w:szCs w:val="28"/>
          <w:u w:val="single"/>
        </w:rPr>
        <w:t>Tentative d’agression</w:t>
      </w:r>
    </w:p>
    <w:p w:rsidR="006170CD" w:rsidRDefault="006170CD" w:rsidP="006170CD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La tentative d’agression envers les officiels de matchs est sanctionnée par :</w:t>
      </w:r>
    </w:p>
    <w:p w:rsidR="006170CD" w:rsidRDefault="006170CD" w:rsidP="006170CD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-Huit (08) matchs fermes de suspension pour le joueur fautif ;</w:t>
      </w:r>
    </w:p>
    <w:p w:rsidR="006170CD" w:rsidRDefault="006170CD" w:rsidP="006170CD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-Six (06) mois fermes de suspension de toute fonction officielle pour le dirigeant fautif ;</w:t>
      </w:r>
    </w:p>
    <w:p w:rsidR="006170CD" w:rsidRDefault="006170CD" w:rsidP="006170CD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 xml:space="preserve">*Une amende de : </w:t>
      </w:r>
    </w:p>
    <w:p w:rsidR="006170CD" w:rsidRPr="0062343F" w:rsidRDefault="006170CD" w:rsidP="006170CD">
      <w:pPr>
        <w:pStyle w:val="Paragraphedeliste"/>
        <w:numPr>
          <w:ilvl w:val="0"/>
          <w:numId w:val="25"/>
        </w:num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Joueur</w:t>
      </w:r>
    </w:p>
    <w:p w:rsidR="006170CD" w:rsidRDefault="006170CD" w:rsidP="006170CD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-Cinq mille (5.000) dinars divisions honneur et pré-honneur.</w:t>
      </w:r>
    </w:p>
    <w:p w:rsidR="006170CD" w:rsidRDefault="006170CD" w:rsidP="006170CD">
      <w:pPr>
        <w:pStyle w:val="Paragraphedeliste"/>
        <w:numPr>
          <w:ilvl w:val="0"/>
          <w:numId w:val="25"/>
        </w:num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Dirigeant</w:t>
      </w:r>
    </w:p>
    <w:p w:rsidR="006170CD" w:rsidRPr="0062343F" w:rsidRDefault="006170CD" w:rsidP="006170CD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-Vingt mille dinars (20.000 DA) dinars pour les divisions honneur et pré-honneur.</w:t>
      </w:r>
    </w:p>
    <w:p w:rsidR="006170CD" w:rsidRPr="0062343F" w:rsidRDefault="006170CD" w:rsidP="006170CD">
      <w:pPr>
        <w:pStyle w:val="Paragraphedeliste"/>
        <w:rPr>
          <w:rFonts w:ascii="Arial Black" w:hAnsi="Arial Black"/>
          <w:b/>
          <w:bCs/>
          <w:i/>
          <w:iCs/>
        </w:rPr>
      </w:pPr>
    </w:p>
    <w:p w:rsidR="006170CD" w:rsidRDefault="006170CD" w:rsidP="006170CD">
      <w:pPr>
        <w:rPr>
          <w:rFonts w:ascii="Arial Black" w:hAnsi="Arial Black"/>
          <w:b/>
          <w:bCs/>
          <w:i/>
          <w:iCs/>
        </w:rPr>
      </w:pPr>
    </w:p>
    <w:p w:rsidR="006170CD" w:rsidRDefault="006170CD" w:rsidP="006170CD"/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jc w:val="left"/>
        <w:rPr>
          <w:color w:val="0070C0"/>
          <w:sz w:val="36"/>
          <w:szCs w:val="36"/>
        </w:rPr>
      </w:pPr>
    </w:p>
    <w:p w:rsidR="006170CD" w:rsidRDefault="006170CD" w:rsidP="006170C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LIGUE DE FOOTBALL DE LA WILAYA  DE  TIARE</w:t>
      </w:r>
      <w:r>
        <w:rPr>
          <w:color w:val="0070C0"/>
          <w:sz w:val="24"/>
        </w:rPr>
        <w:t xml:space="preserve">         </w:t>
      </w:r>
      <w:r>
        <w:rPr>
          <w:color w:val="0070C0"/>
          <w:sz w:val="48"/>
          <w:szCs w:val="48"/>
        </w:rPr>
        <w:t>COMMISSION  DE DICIPLINE</w:t>
      </w:r>
    </w:p>
    <w:p w:rsidR="006170CD" w:rsidRDefault="006170CD" w:rsidP="006170C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6170CD" w:rsidRDefault="00C369CB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  <w:r w:rsidRPr="00C369CB">
        <w:rPr>
          <w:u w:val="none"/>
        </w:rPr>
        <w:pict>
          <v:shape id="_x0000_s1169" type="#_x0000_t98" style="position:absolute;left:0;text-align:left;margin-left:150.7pt;margin-top:.6pt;width:3in;height:74.5pt;z-index:25173094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69">
              <w:txbxContent>
                <w:p w:rsidR="006170CD" w:rsidRDefault="006170CD" w:rsidP="006170C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6170CD" w:rsidRDefault="006170CD" w:rsidP="006170C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color w:val="FFFFFF" w:themeColor="background1"/>
                      <w:sz w:val="28"/>
                      <w:szCs w:val="28"/>
                      <w:u w:val="none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u w:val="none"/>
                    </w:rPr>
                    <w:t>PROCES VERBAL  N°18</w:t>
                  </w:r>
                </w:p>
                <w:p w:rsidR="006170CD" w:rsidRDefault="006170CD" w:rsidP="006170CD">
                  <w:pPr>
                    <w:jc w:val="center"/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170CD" w:rsidRDefault="006170CD" w:rsidP="006170C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Séance du01/04/2019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</w:rPr>
        <w:t>PRESENTS</w:t>
      </w:r>
      <w:r>
        <w:rPr>
          <w:sz w:val="24"/>
          <w:u w:val="none"/>
        </w:rPr>
        <w:t xml:space="preserve">:   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</w:t>
      </w:r>
      <w:r>
        <w:rPr>
          <w:b w:val="0"/>
          <w:bCs w:val="0"/>
          <w:sz w:val="24"/>
          <w:u w:val="none"/>
        </w:rPr>
        <w:t xml:space="preserve">SELLAM MOHAMED </w:t>
      </w:r>
      <w:r>
        <w:rPr>
          <w:sz w:val="24"/>
          <w:u w:val="none"/>
        </w:rPr>
        <w:t xml:space="preserve">       Président</w:t>
      </w:r>
    </w:p>
    <w:p w:rsidR="006170CD" w:rsidRDefault="006170CD" w:rsidP="006170CD">
      <w:pPr>
        <w:pStyle w:val="Titre"/>
        <w:tabs>
          <w:tab w:val="left" w:pos="1578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BOUDJELLA DJILLALI    Secrétaire                                          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ORDRE DU JOUR 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>1-Courrier arrivée </w:t>
      </w:r>
      <w:proofErr w:type="gramStart"/>
      <w:r>
        <w:rPr>
          <w:sz w:val="24"/>
          <w:u w:val="none"/>
        </w:rPr>
        <w:t>:.</w:t>
      </w:r>
      <w:proofErr w:type="gramEnd"/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2-Audiences :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3-Traitement des Affaires : </w:t>
      </w: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6170CD" w:rsidRDefault="00C369CB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oval id="_x0000_s1177" style="position:absolute;left:0;text-align:left;margin-left:144.85pt;margin-top:.55pt;width:278pt;height:62.15pt;z-index:25173811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E43C7" w:rsidRPr="00424942" w:rsidRDefault="001E43C7" w:rsidP="001E43C7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1E43C7" w:rsidRDefault="001E43C7" w:rsidP="001E43C7"/>
              </w:txbxContent>
            </v:textbox>
          </v:oval>
        </w:pict>
      </w:r>
    </w:p>
    <w:p w:rsidR="006170CD" w:rsidRDefault="006170CD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6170CD" w:rsidRDefault="00C369CB" w:rsidP="006170CD">
      <w:pPr>
        <w:pStyle w:val="Default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9" type="#_x0000_t88" style="position:absolute;margin-left:533.55pt;margin-top:4.25pt;width:39.35pt;height:157.65pt;z-index:251740160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8" type="#_x0000_t87" style="position:absolute;margin-left:-40.15pt;margin-top:4.25pt;width:43.55pt;height:167.8pt;z-index:251739136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70CD" w:rsidRPr="00FB37C2" w:rsidRDefault="006170CD" w:rsidP="006170CD">
      <w:pPr>
        <w:pStyle w:val="Default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>56</w:t>
      </w:r>
      <w:r w:rsidRPr="00FB37C2">
        <w:rPr>
          <w:rFonts w:ascii="Arial Black" w:hAnsi="Arial Black"/>
          <w:i/>
          <w:iCs/>
        </w:rPr>
        <w:t xml:space="preserve"> parue sur Procès-verbal n°0</w:t>
      </w:r>
      <w:r>
        <w:rPr>
          <w:rFonts w:ascii="Arial Black" w:hAnsi="Arial Black"/>
          <w:i/>
          <w:iCs/>
        </w:rPr>
        <w:t>9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>08 Février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/>
          <w:b/>
          <w:bCs/>
          <w:i/>
          <w:iCs/>
        </w:rPr>
        <w:t>315</w:t>
      </w:r>
      <w:r w:rsidRPr="00FB37C2">
        <w:rPr>
          <w:rFonts w:ascii="Arial Black" w:hAnsi="Arial Black"/>
          <w:b/>
          <w:bCs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>12 Février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  <w:r w:rsidRPr="00FB37C2">
        <w:rPr>
          <w:rFonts w:ascii="Arial Black" w:hAnsi="Arial Black"/>
          <w:i/>
          <w:iCs/>
        </w:rPr>
        <w:t xml:space="preserve"> 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>10</w:t>
      </w:r>
      <w:r w:rsidRPr="00FB37C2">
        <w:rPr>
          <w:rFonts w:ascii="Arial Black" w:hAnsi="Arial Black"/>
          <w:i/>
          <w:iCs/>
        </w:rPr>
        <w:t xml:space="preserve"> </w:t>
      </w:r>
      <w:r>
        <w:rPr>
          <w:rFonts w:ascii="Arial Black" w:hAnsi="Arial Black"/>
          <w:i/>
          <w:iCs/>
        </w:rPr>
        <w:t>mars</w:t>
      </w:r>
      <w:r w:rsidRPr="00FB37C2">
        <w:rPr>
          <w:rFonts w:ascii="Arial Black" w:hAnsi="Arial Black"/>
          <w:i/>
          <w:iCs/>
        </w:rPr>
        <w:t xml:space="preserve"> 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408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>10Mars</w:t>
      </w:r>
      <w:r w:rsidRPr="00FB37C2">
        <w:rPr>
          <w:rFonts w:ascii="Arial Black" w:hAnsi="Arial Black"/>
          <w:b/>
          <w:bCs/>
          <w:i/>
          <w:iCs/>
        </w:rPr>
        <w:t xml:space="preserve">  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>18</w:t>
      </w:r>
      <w:r w:rsidRPr="00FB37C2">
        <w:rPr>
          <w:rFonts w:ascii="Arial Black" w:hAnsi="Arial Black"/>
          <w:b/>
          <w:bCs/>
          <w:i/>
          <w:iCs/>
        </w:rPr>
        <w:t xml:space="preserve"> </w:t>
      </w:r>
      <w:r>
        <w:rPr>
          <w:rFonts w:ascii="Arial Black" w:hAnsi="Arial Black"/>
          <w:b/>
          <w:bCs/>
          <w:i/>
          <w:iCs/>
        </w:rPr>
        <w:t>mars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JSTorich</w:t>
      </w:r>
      <w:proofErr w:type="spellEnd"/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01 Avril </w:t>
      </w:r>
      <w:r w:rsidRPr="00FB37C2">
        <w:rPr>
          <w:b w:val="0"/>
          <w:bCs w:val="0"/>
          <w:i/>
          <w:iCs/>
          <w:sz w:val="24"/>
        </w:rPr>
        <w:t xml:space="preserve"> 2019</w:t>
      </w:r>
    </w:p>
    <w:p w:rsidR="006170CD" w:rsidRDefault="00C369CB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oval id="_x0000_s1185" style="position:absolute;left:0;text-align:left;margin-left:131.7pt;margin-top:12.7pt;width:278pt;height:62.15pt;z-index:251746304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E43C7" w:rsidRPr="00424942" w:rsidRDefault="001E43C7" w:rsidP="001E43C7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1E43C7" w:rsidRDefault="001E43C7" w:rsidP="001E43C7"/>
              </w:txbxContent>
            </v:textbox>
          </v:oval>
        </w:pict>
      </w:r>
    </w:p>
    <w:p w:rsidR="006170CD" w:rsidRDefault="006170CD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6170CD" w:rsidRDefault="006170CD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6170CD" w:rsidRDefault="00C369CB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 id="_x0000_s1188" type="#_x0000_t87" style="position:absolute;left:0;text-align:left;margin-left:-34.9pt;margin-top:5.45pt;width:43.55pt;height:167.8pt;z-index:251749376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Pr="00C369CB">
        <w:rPr>
          <w:rFonts w:ascii="Arial Black" w:hAnsi="Arial Black"/>
          <w:b/>
          <w:bCs/>
          <w:i/>
          <w:iCs/>
          <w:noProof/>
          <w:lang w:eastAsia="fr-FR"/>
        </w:rPr>
        <w:pict>
          <v:shape id="_x0000_s1180" type="#_x0000_t88" style="position:absolute;left:0;text-align:left;margin-left:523.55pt;margin-top:15.6pt;width:39.35pt;height:157.65pt;z-index:251741184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 xml:space="preserve">63 </w:t>
      </w:r>
      <w:r w:rsidRPr="00FB37C2">
        <w:rPr>
          <w:rFonts w:ascii="Arial Black" w:hAnsi="Arial Black"/>
          <w:i/>
          <w:iCs/>
        </w:rPr>
        <w:t>parue sur Procès-verbal n°</w:t>
      </w:r>
      <w:r>
        <w:rPr>
          <w:rFonts w:ascii="Arial Black" w:hAnsi="Arial Black"/>
          <w:i/>
          <w:iCs/>
        </w:rPr>
        <w:t>10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 xml:space="preserve">12 février 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/>
          <w:b/>
          <w:bCs/>
          <w:i/>
          <w:iCs/>
        </w:rPr>
        <w:t xml:space="preserve">321 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14 février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14 mars </w:t>
      </w:r>
      <w:r w:rsidRPr="00FB37C2">
        <w:rPr>
          <w:rFonts w:ascii="Arial Black" w:hAnsi="Arial Black"/>
          <w:i/>
          <w:iCs/>
        </w:rPr>
        <w:t>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429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14 mars </w:t>
      </w:r>
      <w:r w:rsidRPr="00FB37C2">
        <w:rPr>
          <w:rFonts w:ascii="Arial Black" w:hAnsi="Arial Black"/>
          <w:b/>
          <w:bCs/>
          <w:i/>
          <w:iCs/>
        </w:rPr>
        <w:t xml:space="preserve">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>22 mars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ASFTemda</w:t>
      </w:r>
      <w:proofErr w:type="spellEnd"/>
      <w:r>
        <w:rPr>
          <w:b w:val="0"/>
          <w:bCs w:val="0"/>
          <w:i/>
          <w:iCs/>
          <w:sz w:val="24"/>
        </w:rPr>
        <w:t xml:space="preserve"> </w:t>
      </w:r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6170CD" w:rsidRDefault="00C369CB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C369CB">
        <w:rPr>
          <w:noProof/>
          <w:sz w:val="24"/>
          <w:u w:val="none"/>
        </w:rPr>
        <w:lastRenderedPageBreak/>
        <w:pict>
          <v:oval id="_x0000_s1184" style="position:absolute;left:0;text-align:left;margin-left:139.3pt;margin-top:14.75pt;width:278pt;height:62.15pt;z-index:25174528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E43C7" w:rsidRPr="00424942" w:rsidRDefault="001E43C7" w:rsidP="001E43C7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1E43C7" w:rsidRDefault="001E43C7" w:rsidP="001E43C7"/>
              </w:txbxContent>
            </v:textbox>
          </v:oval>
        </w:pict>
      </w:r>
    </w:p>
    <w:p w:rsidR="006170CD" w:rsidRPr="00FB37C2" w:rsidRDefault="006170CD" w:rsidP="006170CD">
      <w:pPr>
        <w:pStyle w:val="Titre"/>
        <w:tabs>
          <w:tab w:val="center" w:pos="4536"/>
        </w:tabs>
        <w:rPr>
          <w:sz w:val="24"/>
          <w:u w:val="none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01 Avril </w:t>
      </w:r>
      <w:r w:rsidRPr="00FB37C2">
        <w:rPr>
          <w:b w:val="0"/>
          <w:bCs w:val="0"/>
          <w:i/>
          <w:iCs/>
          <w:sz w:val="24"/>
        </w:rPr>
        <w:t>2019</w:t>
      </w:r>
    </w:p>
    <w:p w:rsidR="006170CD" w:rsidRPr="00FB37C2" w:rsidRDefault="006170CD" w:rsidP="006170CD">
      <w:pPr>
        <w:pStyle w:val="Titre"/>
        <w:tabs>
          <w:tab w:val="center" w:pos="4536"/>
        </w:tabs>
        <w:rPr>
          <w:sz w:val="24"/>
          <w:u w:val="none"/>
        </w:rPr>
      </w:pPr>
    </w:p>
    <w:p w:rsidR="006170CD" w:rsidRDefault="006170CD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6170CD" w:rsidRDefault="00C369CB" w:rsidP="006170C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 w:rsidRPr="00C369CB">
        <w:rPr>
          <w:rFonts w:ascii="Arial Black" w:hAnsi="Arial Black"/>
          <w:b/>
          <w:bCs/>
          <w:i/>
          <w:iCs/>
          <w:noProof/>
          <w:lang w:eastAsia="fr-FR"/>
        </w:rPr>
        <w:pict>
          <v:shape id="_x0000_s1191" type="#_x0000_t87" style="position:absolute;left:0;text-align:left;margin-left:-36.5pt;margin-top:9.3pt;width:43.55pt;height:167.8pt;z-index:251752448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70CD" w:rsidRPr="00FB37C2" w:rsidRDefault="00C369CB" w:rsidP="006170C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C369CB">
        <w:rPr>
          <w:b/>
          <w:bCs/>
          <w:i/>
          <w:iCs/>
          <w:noProof/>
        </w:rPr>
        <w:pict>
          <v:shape id="_x0000_s1183" type="#_x0000_t88" style="position:absolute;left:0;text-align:left;margin-left:512.1pt;margin-top:-.3pt;width:39.35pt;height:157.65pt;z-index:251744256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="006170CD"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="006170CD" w:rsidRPr="00FB37C2">
        <w:rPr>
          <w:rFonts w:ascii="Arial Black" w:hAnsi="Arial Black"/>
          <w:b/>
          <w:bCs/>
          <w:i/>
          <w:iCs/>
        </w:rPr>
        <w:t>V</w:t>
      </w:r>
      <w:r w:rsidR="006170CD" w:rsidRPr="00FB37C2">
        <w:rPr>
          <w:rFonts w:ascii="Arial Black" w:hAnsi="Arial Black"/>
          <w:i/>
          <w:iCs/>
        </w:rPr>
        <w:t>u l’affaire n°</w:t>
      </w:r>
      <w:r w:rsidR="006170CD">
        <w:rPr>
          <w:rFonts w:ascii="Arial Black" w:hAnsi="Arial Black"/>
          <w:i/>
          <w:iCs/>
        </w:rPr>
        <w:t xml:space="preserve">87 </w:t>
      </w:r>
      <w:r w:rsidR="006170CD" w:rsidRPr="00FB37C2">
        <w:rPr>
          <w:rFonts w:ascii="Arial Black" w:hAnsi="Arial Black"/>
          <w:i/>
          <w:iCs/>
        </w:rPr>
        <w:t>parue sur Procès-verbal n°</w:t>
      </w:r>
      <w:r w:rsidR="006170CD">
        <w:rPr>
          <w:rFonts w:ascii="Arial Black" w:hAnsi="Arial Black"/>
          <w:i/>
          <w:iCs/>
        </w:rPr>
        <w:t>08</w:t>
      </w:r>
      <w:r w:rsidR="006170CD" w:rsidRPr="00FB37C2">
        <w:rPr>
          <w:rFonts w:ascii="Arial Black" w:hAnsi="Arial Black"/>
          <w:i/>
          <w:iCs/>
        </w:rPr>
        <w:t xml:space="preserve"> du </w:t>
      </w:r>
      <w:r w:rsidR="006170CD">
        <w:rPr>
          <w:rFonts w:ascii="Arial Black" w:hAnsi="Arial Black"/>
          <w:b/>
          <w:bCs/>
          <w:i/>
          <w:iCs/>
        </w:rPr>
        <w:t>15 février</w:t>
      </w:r>
      <w:r w:rsidR="006170CD" w:rsidRPr="00FB37C2">
        <w:rPr>
          <w:rFonts w:ascii="Arial Black" w:hAnsi="Arial Black"/>
          <w:b/>
          <w:bCs/>
          <w:i/>
          <w:iCs/>
        </w:rPr>
        <w:t xml:space="preserve"> 201</w:t>
      </w:r>
      <w:r w:rsidR="006170CD"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/>
          <w:b/>
          <w:bCs/>
          <w:i/>
          <w:iCs/>
        </w:rPr>
        <w:t xml:space="preserve">338 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20 février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17mars  </w:t>
      </w:r>
      <w:r w:rsidRPr="00FB37C2">
        <w:rPr>
          <w:rFonts w:ascii="Arial Black" w:hAnsi="Arial Black"/>
          <w:i/>
          <w:iCs/>
        </w:rPr>
        <w:t>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430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17 mars </w:t>
      </w:r>
      <w:r w:rsidRPr="00FB37C2">
        <w:rPr>
          <w:rFonts w:ascii="Arial Black" w:hAnsi="Arial Black"/>
          <w:b/>
          <w:bCs/>
          <w:i/>
          <w:iCs/>
        </w:rPr>
        <w:t xml:space="preserve">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>26 mars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JSTorich</w:t>
      </w:r>
      <w:proofErr w:type="spellEnd"/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01 avril </w:t>
      </w:r>
      <w:r w:rsidRPr="00FB37C2">
        <w:rPr>
          <w:b w:val="0"/>
          <w:bCs w:val="0"/>
          <w:i/>
          <w:iCs/>
          <w:sz w:val="24"/>
        </w:rPr>
        <w:t>2019</w:t>
      </w:r>
    </w:p>
    <w:p w:rsidR="006170CD" w:rsidRDefault="00C369CB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C369CB">
        <w:rPr>
          <w:i/>
          <w:iCs/>
          <w:noProof/>
        </w:rPr>
        <w:pict>
          <v:oval id="_x0000_s1186" style="position:absolute;left:0;text-align:left;margin-left:134.25pt;margin-top:16.5pt;width:278pt;height:62.15pt;z-index:25174732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E43C7" w:rsidRPr="00424942" w:rsidRDefault="001E43C7" w:rsidP="001E43C7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1E43C7" w:rsidRDefault="001E43C7" w:rsidP="001E43C7"/>
              </w:txbxContent>
            </v:textbox>
          </v:oval>
        </w:pic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Default="00C369CB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C369CB">
        <w:rPr>
          <w:b w:val="0"/>
          <w:bCs w:val="0"/>
          <w:i/>
          <w:iCs/>
          <w:noProof/>
        </w:rPr>
        <w:pict>
          <v:shape id="_x0000_s1190" type="#_x0000_t87" style="position:absolute;left:0;text-align:left;margin-left:-36.5pt;margin-top:10.85pt;width:43.55pt;height:167.8pt;z-index:251751424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Pr="00C369CB">
        <w:rPr>
          <w:b w:val="0"/>
          <w:bCs w:val="0"/>
          <w:i/>
          <w:iCs/>
          <w:noProof/>
        </w:rPr>
        <w:pict>
          <v:shape id="_x0000_s1182" type="#_x0000_t88" style="position:absolute;left:0;text-align:left;margin-left:523.55pt;margin-top:10.95pt;width:39.35pt;height:157.65pt;z-index:251743232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 xml:space="preserve">104 </w:t>
      </w:r>
      <w:r w:rsidRPr="00FB37C2">
        <w:rPr>
          <w:rFonts w:ascii="Arial Black" w:hAnsi="Arial Black"/>
          <w:i/>
          <w:iCs/>
        </w:rPr>
        <w:t>parue sur Procès-verbal n°</w:t>
      </w:r>
      <w:r>
        <w:rPr>
          <w:rFonts w:ascii="Arial Black" w:hAnsi="Arial Black"/>
          <w:i/>
          <w:iCs/>
        </w:rPr>
        <w:t>09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>23 février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/>
          <w:b/>
          <w:bCs/>
          <w:i/>
          <w:iCs/>
        </w:rPr>
        <w:t xml:space="preserve">365 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03 mars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22 mars  </w:t>
      </w:r>
      <w:r w:rsidRPr="00FB37C2">
        <w:rPr>
          <w:rFonts w:ascii="Arial Black" w:hAnsi="Arial Black"/>
          <w:i/>
          <w:iCs/>
        </w:rPr>
        <w:t>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448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22 mars </w:t>
      </w:r>
      <w:r w:rsidRPr="00FB37C2">
        <w:rPr>
          <w:rFonts w:ascii="Arial Black" w:hAnsi="Arial Black"/>
          <w:b/>
          <w:bCs/>
          <w:i/>
          <w:iCs/>
        </w:rPr>
        <w:t xml:space="preserve">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>31 mars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JSTorich</w:t>
      </w:r>
      <w:proofErr w:type="spellEnd"/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01 avril</w:t>
      </w:r>
      <w:r w:rsidRPr="00FB37C2">
        <w:rPr>
          <w:b w:val="0"/>
          <w:bCs w:val="0"/>
          <w:i/>
          <w:iCs/>
          <w:sz w:val="24"/>
        </w:rPr>
        <w:t xml:space="preserve"> 2019</w:t>
      </w:r>
    </w:p>
    <w:p w:rsidR="006170CD" w:rsidRDefault="00C369CB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noProof/>
          <w:sz w:val="24"/>
        </w:rPr>
        <w:pict>
          <v:oval id="_x0000_s1187" style="position:absolute;left:0;text-align:left;margin-left:126.7pt;margin-top:6.65pt;width:278pt;height:62.15pt;z-index:25174835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E43C7" w:rsidRPr="00424942" w:rsidRDefault="001E43C7" w:rsidP="001E43C7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1E43C7" w:rsidRDefault="001E43C7" w:rsidP="001E43C7"/>
              </w:txbxContent>
            </v:textbox>
          </v:oval>
        </w:pic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Default="00C369CB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C369CB">
        <w:rPr>
          <w:b w:val="0"/>
          <w:bCs w:val="0"/>
          <w:i/>
          <w:iCs/>
          <w:noProof/>
        </w:rPr>
        <w:pict>
          <v:shape id="_x0000_s1189" type="#_x0000_t87" style="position:absolute;left:0;text-align:left;margin-left:-41.55pt;margin-top:7.55pt;width:43.55pt;height:167.8pt;z-index:251750400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Pr="00C369CB">
        <w:rPr>
          <w:b w:val="0"/>
          <w:bCs w:val="0"/>
          <w:i/>
          <w:iCs/>
          <w:noProof/>
        </w:rPr>
        <w:pict>
          <v:shape id="_x0000_s1181" type="#_x0000_t88" style="position:absolute;left:0;text-align:left;margin-left:523.55pt;margin-top:7.55pt;width:39.35pt;height:157.65pt;z-index:251742208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 xml:space="preserve">104 </w:t>
      </w:r>
      <w:r w:rsidRPr="00FB37C2">
        <w:rPr>
          <w:rFonts w:ascii="Arial Black" w:hAnsi="Arial Black"/>
          <w:i/>
          <w:iCs/>
        </w:rPr>
        <w:t>parue sur Procès-verbal n°</w:t>
      </w:r>
      <w:r>
        <w:rPr>
          <w:rFonts w:ascii="Arial Black" w:hAnsi="Arial Black"/>
          <w:i/>
          <w:iCs/>
        </w:rPr>
        <w:t>09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>23 février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/>
          <w:b/>
          <w:bCs/>
          <w:i/>
          <w:iCs/>
        </w:rPr>
        <w:t xml:space="preserve">365 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03 mars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22 mars  </w:t>
      </w:r>
      <w:r w:rsidRPr="00FB37C2">
        <w:rPr>
          <w:rFonts w:ascii="Arial Black" w:hAnsi="Arial Black"/>
          <w:i/>
          <w:iCs/>
        </w:rPr>
        <w:t>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448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22 mars </w:t>
      </w:r>
      <w:r w:rsidRPr="00FB37C2">
        <w:rPr>
          <w:rFonts w:ascii="Arial Black" w:hAnsi="Arial Black"/>
          <w:b/>
          <w:bCs/>
          <w:i/>
          <w:iCs/>
        </w:rPr>
        <w:t xml:space="preserve">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>31 mars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6170CD" w:rsidRPr="00FB37C2" w:rsidRDefault="006170CD" w:rsidP="006170C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JSTorich</w:t>
      </w:r>
      <w:proofErr w:type="spellEnd"/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01 avril</w:t>
      </w:r>
      <w:r w:rsidRPr="00FB37C2">
        <w:rPr>
          <w:b w:val="0"/>
          <w:bCs w:val="0"/>
          <w:i/>
          <w:iCs/>
          <w:sz w:val="24"/>
        </w:rPr>
        <w:t xml:space="preserve"> 2019</w:t>
      </w: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Default="006170CD" w:rsidP="006170C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</w:p>
    <w:p w:rsidR="006170CD" w:rsidRPr="00FB37C2" w:rsidRDefault="006170CD" w:rsidP="006170CD">
      <w:pPr>
        <w:pStyle w:val="Titre"/>
        <w:tabs>
          <w:tab w:val="center" w:pos="4536"/>
        </w:tabs>
        <w:rPr>
          <w:sz w:val="24"/>
          <w:u w:val="none"/>
        </w:rPr>
      </w:pPr>
    </w:p>
    <w:p w:rsidR="006170CD" w:rsidRDefault="006170CD" w:rsidP="006170C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6170CD" w:rsidRDefault="006170CD" w:rsidP="006170CD">
      <w:pPr>
        <w:pStyle w:val="Titre"/>
        <w:shd w:val="clear" w:color="auto" w:fill="8DB3E2" w:themeFill="text2" w:themeFillTint="66"/>
        <w:tabs>
          <w:tab w:val="center" w:pos="4536"/>
        </w:tabs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18</w:t>
      </w:r>
      <w:r>
        <w:rPr>
          <w:i/>
          <w:iCs/>
          <w:color w:val="0070C0"/>
          <w:sz w:val="28"/>
          <w:szCs w:val="28"/>
          <w:vertAlign w:val="superscript"/>
        </w:rPr>
        <w:t>éme</w:t>
      </w:r>
      <w:r>
        <w:rPr>
          <w:i/>
          <w:iCs/>
          <w:color w:val="0070C0"/>
          <w:sz w:val="28"/>
          <w:szCs w:val="28"/>
        </w:rPr>
        <w:t>Journée du 29-30/03/2019</w:t>
      </w:r>
    </w:p>
    <w:p w:rsidR="006170CD" w:rsidRDefault="006170CD" w:rsidP="006170CD">
      <w:pPr>
        <w:pStyle w:val="Titre"/>
        <w:tabs>
          <w:tab w:val="left" w:pos="1953"/>
          <w:tab w:val="center" w:pos="4536"/>
        </w:tabs>
        <w:jc w:val="left"/>
        <w:rPr>
          <w:sz w:val="22"/>
          <w:szCs w:val="22"/>
        </w:rPr>
      </w:pPr>
      <w:r>
        <w:rPr>
          <w:sz w:val="22"/>
          <w:szCs w:val="22"/>
          <w:u w:val="none"/>
        </w:rPr>
        <w:tab/>
        <w:t xml:space="preserve">                            </w:t>
      </w:r>
      <w:r>
        <w:rPr>
          <w:sz w:val="22"/>
          <w:szCs w:val="22"/>
        </w:rPr>
        <w:t xml:space="preserve">AFFAIRES TRAITEES </w:t>
      </w:r>
    </w:p>
    <w:p w:rsidR="006170CD" w:rsidRDefault="006170CD" w:rsidP="006170CD">
      <w:pPr>
        <w:pStyle w:val="Titre"/>
        <w:tabs>
          <w:tab w:val="center" w:pos="4961"/>
        </w:tabs>
        <w:rPr>
          <w:sz w:val="22"/>
          <w:szCs w:val="22"/>
        </w:rPr>
      </w:pPr>
      <w:r>
        <w:rPr>
          <w:sz w:val="22"/>
          <w:szCs w:val="22"/>
        </w:rPr>
        <w:t>Division Pré- Honneur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>
        <w:rPr>
          <w:color w:val="FFFFFF" w:themeColor="background1"/>
          <w:sz w:val="22"/>
          <w:szCs w:val="22"/>
          <w:u w:val="none"/>
          <w:shd w:val="clear" w:color="auto" w:fill="002060"/>
        </w:rPr>
        <w:t>AFF N°110  Rencontre             ESS/ASFT                   (S)               du 29 /03/ 2019</w:t>
      </w:r>
      <w:r>
        <w:rPr>
          <w:color w:val="FFFFFF" w:themeColor="background1"/>
          <w:sz w:val="22"/>
          <w:szCs w:val="22"/>
          <w:u w:val="none"/>
        </w:rPr>
        <w:t xml:space="preserve"> 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Partie non jouée.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Vu la feuille de match</w:t>
      </w:r>
    </w:p>
    <w:p w:rsidR="006170CD" w:rsidRPr="00661000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Vu le rapport de l’arbitre 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rencontre programmée au stade de MAHDIA n’a pas eu lieu 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dix-huitième journée programmée par les instances                                                                                                                      de la ligue  en date du 29/03/2019, il a relevé l’absence de l’équipe 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proofErr w:type="gramStart"/>
      <w:r>
        <w:rPr>
          <w:rFonts w:ascii="Arial Black" w:hAnsi="Arial Black"/>
          <w:b/>
          <w:bCs/>
          <w:sz w:val="24"/>
          <w:szCs w:val="24"/>
        </w:rPr>
        <w:t xml:space="preserve">De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ESSahari</w:t>
      </w:r>
      <w:proofErr w:type="spellEnd"/>
      <w:proofErr w:type="gramEnd"/>
      <w:r>
        <w:rPr>
          <w:rFonts w:ascii="Arial Black" w:hAnsi="Arial Black"/>
          <w:b/>
          <w:bCs/>
          <w:sz w:val="24"/>
          <w:szCs w:val="24"/>
        </w:rPr>
        <w:t>.</w:t>
      </w:r>
    </w:p>
    <w:p w:rsidR="006170CD" w:rsidRDefault="006170CD" w:rsidP="006170CD">
      <w:pPr>
        <w:pStyle w:val="Titre"/>
        <w:numPr>
          <w:ilvl w:val="0"/>
          <w:numId w:val="2"/>
        </w:numPr>
        <w:jc w:val="left"/>
        <w:rPr>
          <w:sz w:val="24"/>
          <w:u w:val="none"/>
        </w:rPr>
      </w:pPr>
      <w:r>
        <w:rPr>
          <w:sz w:val="24"/>
          <w:u w:val="none"/>
        </w:rPr>
        <w:t xml:space="preserve">-Attendu que le directeur de jeu signale sur la feuille de match avoir accordé le laps de temps réglementaire à l’équipe de </w:t>
      </w:r>
      <w:proofErr w:type="spellStart"/>
      <w:r>
        <w:rPr>
          <w:sz w:val="24"/>
          <w:u w:val="none"/>
        </w:rPr>
        <w:t>ESSahari</w:t>
      </w:r>
      <w:proofErr w:type="spellEnd"/>
    </w:p>
    <w:p w:rsidR="006170CD" w:rsidRPr="008115FA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-Attendu que l’arbitre directeur a fait une juste application des lois et règlements.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 l’effet de parer à cette carence</w:t>
      </w:r>
    </w:p>
    <w:p w:rsidR="006170CD" w:rsidRPr="00781810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 Ces Motifs  la C.D Décide :</w:t>
      </w:r>
    </w:p>
    <w:p w:rsidR="006170CD" w:rsidRDefault="006170CD" w:rsidP="006170CD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-Phase retour  </w:t>
      </w:r>
    </w:p>
    <w:p w:rsidR="006170CD" w:rsidRPr="005821E9" w:rsidRDefault="006170CD" w:rsidP="006170CD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r w:rsidRPr="005821E9">
        <w:rPr>
          <w:rFonts w:ascii="Arial Black" w:hAnsi="Arial Black"/>
          <w:b/>
          <w:bCs/>
          <w:sz w:val="24"/>
          <w:szCs w:val="24"/>
        </w:rPr>
        <w:t xml:space="preserve">-Match perdu par Pénalité au </w:t>
      </w:r>
      <w:proofErr w:type="gramStart"/>
      <w:r w:rsidRPr="005821E9">
        <w:rPr>
          <w:rFonts w:ascii="Arial Black" w:hAnsi="Arial Black"/>
          <w:b/>
          <w:bCs/>
          <w:sz w:val="24"/>
          <w:szCs w:val="24"/>
        </w:rPr>
        <w:t xml:space="preserve">club du 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ESSahari</w:t>
      </w:r>
      <w:proofErr w:type="spellEnd"/>
      <w:r w:rsidRPr="005821E9">
        <w:rPr>
          <w:rFonts w:ascii="Arial Black" w:hAnsi="Arial Black"/>
          <w:b/>
          <w:bCs/>
          <w:sz w:val="24"/>
          <w:szCs w:val="24"/>
        </w:rPr>
        <w:t xml:space="preserve"> pour </w:t>
      </w:r>
      <w:proofErr w:type="gramEnd"/>
      <w:r w:rsidRPr="005821E9">
        <w:rPr>
          <w:rFonts w:ascii="Arial Black" w:hAnsi="Arial Black"/>
          <w:b/>
          <w:bCs/>
          <w:sz w:val="24"/>
          <w:szCs w:val="24"/>
        </w:rPr>
        <w:t xml:space="preserve"> attribuer le gain </w:t>
      </w:r>
    </w:p>
    <w:p w:rsidR="006170CD" w:rsidRPr="00523270" w:rsidRDefault="006170CD" w:rsidP="006170CD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proofErr w:type="gramStart"/>
      <w:r w:rsidRPr="00523270">
        <w:rPr>
          <w:rFonts w:ascii="Arial Black" w:hAnsi="Arial Black"/>
          <w:b/>
          <w:bCs/>
          <w:sz w:val="24"/>
          <w:szCs w:val="24"/>
        </w:rPr>
        <w:t>au</w:t>
      </w:r>
      <w:proofErr w:type="gramEnd"/>
      <w:r w:rsidRPr="00523270">
        <w:rPr>
          <w:rFonts w:ascii="Arial Black" w:hAnsi="Arial Black"/>
          <w:b/>
          <w:bCs/>
          <w:sz w:val="24"/>
          <w:szCs w:val="24"/>
        </w:rPr>
        <w:t xml:space="preserve"> club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ASFTemda</w:t>
      </w:r>
      <w:proofErr w:type="spellEnd"/>
      <w:r w:rsidRPr="00523270">
        <w:rPr>
          <w:rFonts w:ascii="Arial Black" w:hAnsi="Arial Black"/>
          <w:b/>
          <w:bCs/>
          <w:sz w:val="24"/>
          <w:szCs w:val="24"/>
        </w:rPr>
        <w:t xml:space="preserve"> par un score de 03 buts a zéro (00)</w:t>
      </w:r>
    </w:p>
    <w:p w:rsidR="006170CD" w:rsidRDefault="006170CD" w:rsidP="006170CD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- Défalcation de 06 points               (club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ESS )</w:t>
      </w:r>
      <w:proofErr w:type="gramEnd"/>
    </w:p>
    <w:p w:rsidR="006170CD" w:rsidRDefault="006170CD" w:rsidP="006170CD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-Amende de 15.000 DA                    (club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ESS )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ART 62 </w:t>
      </w:r>
    </w:p>
    <w:p w:rsidR="006170CD" w:rsidRDefault="006170CD" w:rsidP="006170CD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>
        <w:rPr>
          <w:color w:val="FFFFFF" w:themeColor="background1"/>
          <w:sz w:val="22"/>
          <w:szCs w:val="22"/>
          <w:u w:val="none"/>
          <w:shd w:val="clear" w:color="auto" w:fill="002060"/>
        </w:rPr>
        <w:t>AFF N°111   Rencontre             IRBS/OMT                   (S)               du 30 /03/ 2019</w:t>
      </w:r>
      <w:r>
        <w:rPr>
          <w:color w:val="FFFFFF" w:themeColor="background1"/>
          <w:sz w:val="22"/>
          <w:szCs w:val="22"/>
          <w:u w:val="none"/>
        </w:rPr>
        <w:t xml:space="preserve"> 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IRBS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-BOUCHAKOUR ABDENNOUR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1416101    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6170CD">
        <w:rPr>
          <w:sz w:val="22"/>
          <w:szCs w:val="22"/>
          <w:u w:val="none"/>
          <w:lang w:val="en-US"/>
        </w:rPr>
        <w:t xml:space="preserve">-BASSOUR MED HOUSSEM                     </w:t>
      </w:r>
      <w:proofErr w:type="spellStart"/>
      <w:r w:rsidRPr="006170CD">
        <w:rPr>
          <w:sz w:val="22"/>
          <w:szCs w:val="22"/>
          <w:u w:val="none"/>
          <w:lang w:val="en-US"/>
        </w:rPr>
        <w:t>lic</w:t>
      </w:r>
      <w:proofErr w:type="spellEnd"/>
      <w:r w:rsidRPr="006170CD">
        <w:rPr>
          <w:sz w:val="22"/>
          <w:szCs w:val="22"/>
          <w:u w:val="none"/>
          <w:lang w:val="en-US"/>
        </w:rPr>
        <w:t xml:space="preserve">   1416122  </w:t>
      </w:r>
      <w:r w:rsidRPr="006170C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EXPULSE  </w:t>
      </w:r>
      <w:r>
        <w:rPr>
          <w:sz w:val="22"/>
          <w:szCs w:val="22"/>
          <w:u w:val="none"/>
        </w:rPr>
        <w:t xml:space="preserve">   </w:t>
      </w:r>
      <w:r>
        <w:rPr>
          <w:sz w:val="22"/>
          <w:szCs w:val="22"/>
        </w:rPr>
        <w:t>IRBS</w:t>
      </w:r>
      <w:r>
        <w:rPr>
          <w:sz w:val="22"/>
          <w:szCs w:val="22"/>
          <w:u w:val="none"/>
        </w:rPr>
        <w:t xml:space="preserve">      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-HEBRI BRAHIM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 1416120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  <w:lang w:val="en-US"/>
        </w:rPr>
      </w:pPr>
      <w:r>
        <w:rPr>
          <w:sz w:val="22"/>
          <w:szCs w:val="22"/>
          <w:u w:val="none"/>
          <w:lang w:val="en-US"/>
        </w:rPr>
        <w:t>(</w:t>
      </w:r>
      <w:proofErr w:type="spellStart"/>
      <w:r>
        <w:rPr>
          <w:sz w:val="22"/>
          <w:szCs w:val="22"/>
          <w:u w:val="none"/>
          <w:lang w:val="en-US"/>
        </w:rPr>
        <w:t>Comportement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Antisportif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envers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adversaire</w:t>
      </w:r>
      <w:proofErr w:type="spellEnd"/>
      <w:r>
        <w:rPr>
          <w:sz w:val="22"/>
          <w:szCs w:val="22"/>
          <w:u w:val="none"/>
          <w:lang w:val="en-US"/>
        </w:rPr>
        <w:t>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-02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111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OMT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6170CD">
        <w:rPr>
          <w:sz w:val="22"/>
          <w:szCs w:val="22"/>
          <w:u w:val="none"/>
          <w:lang w:val="en-US"/>
        </w:rPr>
        <w:t xml:space="preserve">-SADJARA MED AMINE                             </w:t>
      </w:r>
      <w:proofErr w:type="spellStart"/>
      <w:r w:rsidRPr="006170CD">
        <w:rPr>
          <w:sz w:val="22"/>
          <w:szCs w:val="22"/>
          <w:u w:val="none"/>
          <w:lang w:val="en-US"/>
        </w:rPr>
        <w:t>lic</w:t>
      </w:r>
      <w:proofErr w:type="spellEnd"/>
      <w:r w:rsidRPr="006170CD">
        <w:rPr>
          <w:sz w:val="22"/>
          <w:szCs w:val="22"/>
          <w:u w:val="none"/>
          <w:lang w:val="en-US"/>
        </w:rPr>
        <w:t xml:space="preserve">   1419112  </w:t>
      </w:r>
      <w:r w:rsidRPr="006170C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EXPULSE  </w:t>
      </w:r>
      <w:r>
        <w:rPr>
          <w:sz w:val="22"/>
          <w:szCs w:val="22"/>
          <w:u w:val="none"/>
        </w:rPr>
        <w:t xml:space="preserve">   </w:t>
      </w:r>
      <w:r>
        <w:rPr>
          <w:sz w:val="22"/>
          <w:szCs w:val="22"/>
        </w:rPr>
        <w:t>OMT</w:t>
      </w:r>
      <w:r>
        <w:rPr>
          <w:sz w:val="22"/>
          <w:szCs w:val="22"/>
          <w:u w:val="none"/>
        </w:rPr>
        <w:t xml:space="preserve">      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-MAAROUF MOHAMED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 1419103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  <w:lang w:val="en-US"/>
        </w:rPr>
      </w:pPr>
      <w:r>
        <w:rPr>
          <w:sz w:val="22"/>
          <w:szCs w:val="22"/>
          <w:u w:val="none"/>
          <w:lang w:val="en-US"/>
        </w:rPr>
        <w:t>(</w:t>
      </w:r>
      <w:proofErr w:type="spellStart"/>
      <w:r>
        <w:rPr>
          <w:sz w:val="22"/>
          <w:szCs w:val="22"/>
          <w:u w:val="none"/>
          <w:lang w:val="en-US"/>
        </w:rPr>
        <w:t>Comportement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Antisportif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envers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adversaire</w:t>
      </w:r>
      <w:proofErr w:type="spellEnd"/>
      <w:r>
        <w:rPr>
          <w:sz w:val="22"/>
          <w:szCs w:val="22"/>
          <w:u w:val="none"/>
          <w:lang w:val="en-US"/>
        </w:rPr>
        <w:t>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-02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111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>
        <w:rPr>
          <w:color w:val="FFFFFF" w:themeColor="background1"/>
          <w:sz w:val="22"/>
          <w:szCs w:val="22"/>
          <w:u w:val="none"/>
          <w:shd w:val="clear" w:color="auto" w:fill="002060"/>
        </w:rPr>
        <w:lastRenderedPageBreak/>
        <w:t>AFF N°112   Rencontre             CSAAD/CRBR                  (S)               du 29 /03/ 2019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CSAAD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-BENZIRECHE MENOUAR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1418127    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-MENOURA TOUFIK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1418105   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-NANA AHMED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1418126          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CRBR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-BENRACHED MOHAMED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1417108         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-BENAMARA SAID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1417102        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>
        <w:rPr>
          <w:color w:val="FFFFFF" w:themeColor="background1"/>
          <w:sz w:val="22"/>
          <w:szCs w:val="22"/>
          <w:u w:val="none"/>
          <w:shd w:val="clear" w:color="auto" w:fill="002060"/>
        </w:rPr>
        <w:t>AFF N°113   Rencontre             NROL/CSA                   (S)               du 29/03/ 2019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NROL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-BELARBI AEK  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1421409   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6170CD" w:rsidRDefault="006170CD" w:rsidP="006170C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CSA</w:t>
      </w:r>
    </w:p>
    <w:p w:rsidR="006170CD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-DAHMANE CHARAFEDINE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1422109    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6170CD" w:rsidRDefault="006170CD" w:rsidP="006170C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>
        <w:rPr>
          <w:color w:val="FFFFFF" w:themeColor="background1"/>
          <w:sz w:val="22"/>
          <w:szCs w:val="22"/>
          <w:u w:val="none"/>
          <w:shd w:val="clear" w:color="auto" w:fill="002060"/>
        </w:rPr>
        <w:t>AFF N°114 Rencontre             MCM/ASBG                  (S)               du 29 /03/ 2019</w:t>
      </w:r>
      <w:r>
        <w:rPr>
          <w:color w:val="FFFFFF" w:themeColor="background1"/>
          <w:sz w:val="22"/>
          <w:szCs w:val="22"/>
          <w:u w:val="none"/>
        </w:rPr>
        <w:t xml:space="preserve"> </w:t>
      </w:r>
    </w:p>
    <w:p w:rsidR="006170CD" w:rsidRPr="005062DC" w:rsidRDefault="006170CD" w:rsidP="006170C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</w:p>
    <w:p w:rsidR="006170CD" w:rsidRPr="006170CD" w:rsidRDefault="006170CD" w:rsidP="006170CD">
      <w:pPr>
        <w:rPr>
          <w:rFonts w:ascii="Arial Black" w:hAnsi="Arial Black"/>
        </w:rPr>
      </w:pPr>
    </w:p>
    <w:p w:rsidR="006170CD" w:rsidRDefault="006170CD" w:rsidP="006170CD">
      <w:pPr>
        <w:shd w:val="clear" w:color="auto" w:fill="548DD4" w:themeFill="text2" w:themeFillTint="99"/>
        <w:tabs>
          <w:tab w:val="left" w:pos="2166"/>
        </w:tabs>
        <w:spacing w:after="0" w:line="240" w:lineRule="auto"/>
        <w:ind w:left="720"/>
        <w:jc w:val="center"/>
        <w:rPr>
          <w:rFonts w:ascii="Arial Black" w:hAnsi="Arial Black"/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40"/>
          <w:szCs w:val="40"/>
          <w:u w:val="single"/>
        </w:rPr>
        <w:t>BILAN</w:t>
      </w:r>
    </w:p>
    <w:p w:rsidR="006170CD" w:rsidRDefault="006170CD" w:rsidP="006170CD">
      <w:pPr>
        <w:shd w:val="clear" w:color="auto" w:fill="548DD4" w:themeFill="text2" w:themeFillTint="99"/>
        <w:tabs>
          <w:tab w:val="left" w:pos="2169"/>
        </w:tabs>
        <w:spacing w:after="0" w:line="240" w:lineRule="auto"/>
        <w:ind w:left="720"/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JOURNEES DES 29-30/03/2019</w:t>
      </w:r>
    </w:p>
    <w:p w:rsidR="006170CD" w:rsidRDefault="006170CD" w:rsidP="006170CD">
      <w:pPr>
        <w:shd w:val="clear" w:color="auto" w:fill="FFFFFF" w:themeFill="background1"/>
        <w:tabs>
          <w:tab w:val="left" w:pos="2169"/>
        </w:tabs>
        <w:spacing w:after="0" w:line="240" w:lineRule="auto"/>
        <w:ind w:left="720"/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moyenne1-Accent1"/>
        <w:tblW w:w="0" w:type="auto"/>
        <w:jc w:val="center"/>
        <w:tblLook w:val="04A0"/>
      </w:tblPr>
      <w:tblGrid>
        <w:gridCol w:w="2727"/>
        <w:gridCol w:w="1882"/>
        <w:gridCol w:w="2308"/>
      </w:tblGrid>
      <w:tr w:rsidR="006170CD" w:rsidTr="006170CD">
        <w:trPr>
          <w:cnfStyle w:val="100000000000"/>
          <w:trHeight w:val="681"/>
          <w:jc w:val="center"/>
        </w:trPr>
        <w:tc>
          <w:tcPr>
            <w:cnfStyle w:val="001000000000"/>
            <w:tcW w:w="2727" w:type="dxa"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Désignation</w:t>
            </w:r>
          </w:p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Seniors</w:t>
            </w:r>
          </w:p>
        </w:tc>
        <w:tc>
          <w:tcPr>
            <w:tcW w:w="2308" w:type="dxa"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6170CD" w:rsidRDefault="006170CD" w:rsidP="00064DE4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170CD" w:rsidTr="006170CD">
        <w:trPr>
          <w:cnfStyle w:val="000000100000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Nombre d’affaires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6170CD" w:rsidTr="006170CD">
        <w:trPr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Avertissement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170CD" w:rsidTr="006170CD">
        <w:trPr>
          <w:cnfStyle w:val="000000100000"/>
          <w:trHeight w:val="370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proofErr w:type="gramStart"/>
            <w:r>
              <w:t>Expulsions(</w:t>
            </w:r>
            <w:proofErr w:type="gramEnd"/>
            <w:r>
              <w:t>cumul)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170CD" w:rsidTr="006170CD">
        <w:trPr>
          <w:trHeight w:val="350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Contestation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6170CD" w:rsidTr="006170CD">
        <w:trPr>
          <w:cnfStyle w:val="000000100000"/>
          <w:trHeight w:val="201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Joueurs signalé 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6170CD" w:rsidTr="006170CD">
        <w:trPr>
          <w:trHeight w:val="218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Partie non joué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170CD" w:rsidTr="006170CD">
        <w:trPr>
          <w:cnfStyle w:val="000000100000"/>
          <w:trHeight w:val="318"/>
          <w:jc w:val="center"/>
        </w:trPr>
        <w:tc>
          <w:tcPr>
            <w:cnfStyle w:val="001000000000"/>
            <w:tcW w:w="2727" w:type="dxa"/>
            <w:hideMark/>
          </w:tcPr>
          <w:p w:rsidR="006170CD" w:rsidRDefault="006170CD" w:rsidP="00064DE4">
            <w:pPr>
              <w:tabs>
                <w:tab w:val="left" w:pos="8966"/>
              </w:tabs>
              <w:jc w:val="center"/>
              <w:rPr>
                <w:b w:val="0"/>
                <w:bCs w:val="0"/>
                <w:sz w:val="24"/>
                <w:szCs w:val="24"/>
                <w:lang w:eastAsia="fr-FR"/>
              </w:rPr>
            </w:pPr>
            <w:r>
              <w:t xml:space="preserve">Amende  </w:t>
            </w:r>
          </w:p>
        </w:tc>
        <w:tc>
          <w:tcPr>
            <w:tcW w:w="1882" w:type="dxa"/>
            <w:hideMark/>
          </w:tcPr>
          <w:p w:rsidR="006170CD" w:rsidRDefault="006170CD" w:rsidP="00064DE4">
            <w:pPr>
              <w:tabs>
                <w:tab w:val="left" w:pos="8966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18.000</w:t>
            </w:r>
          </w:p>
        </w:tc>
        <w:tc>
          <w:tcPr>
            <w:tcW w:w="2308" w:type="dxa"/>
            <w:hideMark/>
          </w:tcPr>
          <w:p w:rsidR="006170CD" w:rsidRDefault="006170CD" w:rsidP="00064DE4">
            <w:pPr>
              <w:tabs>
                <w:tab w:val="left" w:pos="8966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18.000</w:t>
            </w:r>
          </w:p>
        </w:tc>
      </w:tr>
    </w:tbl>
    <w:p w:rsidR="006170CD" w:rsidRDefault="006170CD" w:rsidP="006170CD">
      <w:pPr>
        <w:tabs>
          <w:tab w:val="left" w:pos="8966"/>
        </w:tabs>
        <w:spacing w:after="0" w:line="240" w:lineRule="auto"/>
        <w:jc w:val="center"/>
        <w:rPr>
          <w:b/>
          <w:bCs/>
          <w:u w:val="single"/>
          <w:lang w:eastAsia="fr-FR"/>
        </w:rPr>
      </w:pPr>
      <w:r>
        <w:rPr>
          <w:b/>
          <w:bCs/>
          <w:sz w:val="24"/>
          <w:szCs w:val="24"/>
          <w:u w:val="single"/>
          <w:lang w:eastAsia="fr-FR"/>
        </w:rPr>
        <w:t>SECRETAIRE</w:t>
      </w:r>
      <w:r>
        <w:rPr>
          <w:b/>
          <w:bCs/>
          <w:sz w:val="24"/>
          <w:szCs w:val="24"/>
          <w:lang w:eastAsia="fr-FR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  <w:u w:val="single"/>
          <w:lang w:eastAsia="fr-FR"/>
        </w:rPr>
        <w:t>Le</w:t>
      </w:r>
      <w:r>
        <w:rPr>
          <w:b/>
          <w:bCs/>
          <w:sz w:val="24"/>
          <w:szCs w:val="24"/>
          <w:lang w:eastAsia="fr-FR"/>
        </w:rPr>
        <w:t xml:space="preserve"> </w:t>
      </w:r>
      <w:r>
        <w:rPr>
          <w:b/>
          <w:bCs/>
          <w:sz w:val="24"/>
          <w:szCs w:val="24"/>
          <w:u w:val="single"/>
          <w:lang w:eastAsia="fr-FR"/>
        </w:rPr>
        <w:t>PRESIDENT</w:t>
      </w:r>
    </w:p>
    <w:p w:rsidR="006170CD" w:rsidRDefault="006170CD" w:rsidP="006170CD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eastAsia="fr-FR"/>
        </w:rPr>
        <w:t>BOUDJELLA  DJILLALI                                                                               SELLAM Mohamed</w:t>
      </w:r>
    </w:p>
    <w:p w:rsidR="006170CD" w:rsidRDefault="006170CD" w:rsidP="006170CD">
      <w:pPr>
        <w:rPr>
          <w:rFonts w:ascii="Arial Black" w:hAnsi="Arial Black"/>
          <w:lang w:val="en-US"/>
        </w:rPr>
      </w:pPr>
    </w:p>
    <w:p w:rsidR="006170CD" w:rsidRDefault="006170CD" w:rsidP="006170CD"/>
    <w:p w:rsidR="006170CD" w:rsidRDefault="006170CD" w:rsidP="006170CD"/>
    <w:p w:rsidR="006C656A" w:rsidRDefault="006C656A" w:rsidP="006170CD"/>
    <w:p w:rsidR="006C656A" w:rsidRDefault="006C656A" w:rsidP="006170CD"/>
    <w:p w:rsidR="006C656A" w:rsidRDefault="006C656A" w:rsidP="006170CD"/>
    <w:p w:rsidR="006C656A" w:rsidRDefault="006C656A" w:rsidP="006C656A">
      <w:pPr>
        <w:pStyle w:val="Titre"/>
        <w:tabs>
          <w:tab w:val="left" w:pos="200"/>
          <w:tab w:val="center" w:pos="4536"/>
        </w:tabs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lastRenderedPageBreak/>
        <w:t>LIGUE DE FOOTBALL DE LA WILAYA  DE  TIARE</w:t>
      </w:r>
      <w:r>
        <w:rPr>
          <w:color w:val="C0504D" w:themeColor="accent2"/>
          <w:sz w:val="24"/>
        </w:rPr>
        <w:t xml:space="preserve">         </w:t>
      </w:r>
      <w:r>
        <w:rPr>
          <w:color w:val="C0504D" w:themeColor="accent2"/>
          <w:sz w:val="48"/>
          <w:szCs w:val="48"/>
        </w:rPr>
        <w:t>COMMISSION  DE DICIPLINE</w:t>
      </w:r>
    </w:p>
    <w:p w:rsidR="006C656A" w:rsidRDefault="00C369CB" w:rsidP="006C656A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  <w:r w:rsidRPr="00C369CB">
        <w:rPr>
          <w:u w:val="none"/>
        </w:rPr>
        <w:pict>
          <v:shape id="_x0000_s1193" type="#_x0000_t98" style="position:absolute;left:0;text-align:left;margin-left:162.75pt;margin-top:13.95pt;width:3in;height:74.5pt;z-index:2517544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C656A" w:rsidRDefault="006C656A" w:rsidP="006C656A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6C656A" w:rsidRDefault="006C656A" w:rsidP="006C656A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color w:val="C0504D" w:themeColor="accent2"/>
                      <w:sz w:val="28"/>
                      <w:szCs w:val="28"/>
                      <w:u w:val="none"/>
                    </w:rPr>
                  </w:pPr>
                  <w:r>
                    <w:rPr>
                      <w:i/>
                      <w:iCs/>
                      <w:color w:val="C0504D" w:themeColor="accent2"/>
                      <w:sz w:val="28"/>
                      <w:szCs w:val="28"/>
                      <w:u w:val="none"/>
                    </w:rPr>
                    <w:t>PROCES VERBAL  N°15</w:t>
                  </w:r>
                </w:p>
                <w:p w:rsidR="006C656A" w:rsidRDefault="006C656A" w:rsidP="006C656A">
                  <w:pPr>
                    <w:jc w:val="center"/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</w:p>
    <w:p w:rsidR="006C656A" w:rsidRDefault="006C656A" w:rsidP="006C656A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C656A" w:rsidRDefault="006C656A" w:rsidP="006C656A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C656A" w:rsidRDefault="006C656A" w:rsidP="006C656A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6C656A" w:rsidRDefault="006C656A" w:rsidP="006C656A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6C656A" w:rsidRDefault="006C656A" w:rsidP="006C656A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6C656A" w:rsidRDefault="006C656A" w:rsidP="006C656A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Séance du 01/04/2019</w:t>
      </w:r>
    </w:p>
    <w:p w:rsidR="006C656A" w:rsidRDefault="006C656A" w:rsidP="006C656A">
      <w:pPr>
        <w:pStyle w:val="Titre"/>
        <w:tabs>
          <w:tab w:val="left" w:pos="1678"/>
          <w:tab w:val="center" w:pos="4536"/>
        </w:tabs>
        <w:jc w:val="left"/>
        <w:rPr>
          <w:sz w:val="24"/>
          <w:u w:val="none"/>
        </w:rPr>
      </w:pPr>
      <w:r>
        <w:rPr>
          <w:sz w:val="24"/>
        </w:rPr>
        <w:t>PRESENTS</w:t>
      </w:r>
      <w:r>
        <w:rPr>
          <w:sz w:val="24"/>
          <w:u w:val="none"/>
        </w:rPr>
        <w:t xml:space="preserve">:    </w:t>
      </w:r>
    </w:p>
    <w:p w:rsidR="006C656A" w:rsidRDefault="006C656A" w:rsidP="006C656A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</w:t>
      </w:r>
      <w:r>
        <w:rPr>
          <w:b w:val="0"/>
          <w:bCs w:val="0"/>
          <w:sz w:val="24"/>
          <w:u w:val="none"/>
        </w:rPr>
        <w:t xml:space="preserve">SELLAM MOHAMED </w:t>
      </w:r>
      <w:r>
        <w:rPr>
          <w:sz w:val="24"/>
          <w:u w:val="none"/>
        </w:rPr>
        <w:t xml:space="preserve">       Président</w:t>
      </w:r>
    </w:p>
    <w:p w:rsidR="006C656A" w:rsidRDefault="006C656A" w:rsidP="006C656A">
      <w:pPr>
        <w:pStyle w:val="Titre"/>
        <w:tabs>
          <w:tab w:val="left" w:pos="1578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BOUDJELLA DJILLALI    Secrétaire                                           </w:t>
      </w:r>
    </w:p>
    <w:p w:rsidR="006C656A" w:rsidRDefault="006C656A" w:rsidP="006C656A">
      <w:pPr>
        <w:pStyle w:val="Titre"/>
        <w:tabs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ORDRE DU JOUR  </w:t>
      </w:r>
    </w:p>
    <w:p w:rsidR="006C656A" w:rsidRDefault="006C656A" w:rsidP="006C656A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1-Courrier arrivée : </w:t>
      </w:r>
    </w:p>
    <w:p w:rsidR="006C656A" w:rsidRDefault="006C656A" w:rsidP="006C656A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2-Audiences : </w:t>
      </w:r>
    </w:p>
    <w:p w:rsidR="006C656A" w:rsidRDefault="006C656A" w:rsidP="006C656A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3-Traitement des Affaires : </w:t>
      </w:r>
    </w:p>
    <w:p w:rsidR="006C656A" w:rsidRDefault="006C656A" w:rsidP="006C656A">
      <w:pPr>
        <w:pStyle w:val="Titre"/>
        <w:shd w:val="clear" w:color="auto" w:fill="D99594" w:themeFill="accent2" w:themeFillTint="99"/>
        <w:tabs>
          <w:tab w:val="center" w:pos="4536"/>
        </w:tabs>
        <w:rPr>
          <w:i/>
          <w:iCs/>
          <w:color w:val="943634" w:themeColor="accent2" w:themeShade="BF"/>
          <w:sz w:val="28"/>
          <w:szCs w:val="28"/>
        </w:rPr>
      </w:pPr>
      <w:r>
        <w:rPr>
          <w:i/>
          <w:iCs/>
          <w:color w:val="943634" w:themeColor="accent2" w:themeShade="BF"/>
          <w:sz w:val="28"/>
          <w:szCs w:val="28"/>
        </w:rPr>
        <w:t>15</w:t>
      </w:r>
      <w:r>
        <w:rPr>
          <w:i/>
          <w:iCs/>
          <w:color w:val="943634" w:themeColor="accent2" w:themeShade="BF"/>
          <w:sz w:val="28"/>
          <w:szCs w:val="28"/>
          <w:vertAlign w:val="superscript"/>
        </w:rPr>
        <w:t xml:space="preserve">éme </w:t>
      </w:r>
      <w:r>
        <w:rPr>
          <w:i/>
          <w:iCs/>
          <w:color w:val="943634" w:themeColor="accent2" w:themeShade="BF"/>
          <w:sz w:val="28"/>
          <w:szCs w:val="28"/>
        </w:rPr>
        <w:t>Journée du 26/03/2019</w:t>
      </w:r>
    </w:p>
    <w:p w:rsidR="006C656A" w:rsidRDefault="006C656A" w:rsidP="006C656A">
      <w:pPr>
        <w:pStyle w:val="Titre"/>
        <w:tabs>
          <w:tab w:val="left" w:pos="1953"/>
          <w:tab w:val="center" w:pos="4536"/>
        </w:tabs>
        <w:rPr>
          <w:sz w:val="24"/>
        </w:rPr>
      </w:pPr>
      <w:r>
        <w:rPr>
          <w:sz w:val="24"/>
        </w:rPr>
        <w:t>AFFAIRES TRAITEES</w:t>
      </w:r>
    </w:p>
    <w:p w:rsidR="006C656A" w:rsidRDefault="006C656A" w:rsidP="006C656A">
      <w:pPr>
        <w:pStyle w:val="Titre"/>
        <w:tabs>
          <w:tab w:val="center" w:pos="4961"/>
        </w:tabs>
        <w:rPr>
          <w:sz w:val="36"/>
          <w:szCs w:val="36"/>
        </w:rPr>
      </w:pPr>
      <w:r>
        <w:rPr>
          <w:sz w:val="36"/>
          <w:szCs w:val="36"/>
        </w:rPr>
        <w:t>CATEGORIES JEUNES</w:t>
      </w:r>
    </w:p>
    <w:p w:rsidR="006C656A" w:rsidRDefault="006C656A" w:rsidP="006C656A">
      <w:pPr>
        <w:pStyle w:val="Titre"/>
        <w:tabs>
          <w:tab w:val="left" w:pos="36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  <w:shd w:val="clear" w:color="auto" w:fill="943634" w:themeFill="accent2" w:themeFillShade="BF"/>
        </w:rPr>
        <w:t>GROUPE A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N°163   Rencontre   NROL  / CRBR 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 30/03/2019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Pr="004E073B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164  Rencontre          ASFT/ ASBG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6C656A" w:rsidRDefault="006C656A" w:rsidP="006C656A">
      <w:pPr>
        <w:pStyle w:val="Titre"/>
        <w:tabs>
          <w:tab w:val="left" w:pos="360"/>
        </w:tabs>
        <w:ind w:left="720"/>
        <w:rPr>
          <w:sz w:val="24"/>
          <w:u w:val="none"/>
        </w:rPr>
      </w:pPr>
      <w:r>
        <w:rPr>
          <w:sz w:val="24"/>
          <w:u w:val="none"/>
        </w:rPr>
        <w:t>Du30/03/2019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Pr="004E073B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N°165           Rencontre  JST  / ASCSAM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 29/03/2019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JST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-HELLAS MOHAMED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1423407   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ASCSAM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-LAALA YOUNES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1424405  </w:t>
      </w:r>
      <w:r>
        <w:rPr>
          <w:sz w:val="22"/>
          <w:szCs w:val="22"/>
          <w:u w:val="none"/>
        </w:rPr>
        <w:tab/>
        <w:t xml:space="preserve">      </w:t>
      </w:r>
      <w:r>
        <w:rPr>
          <w:sz w:val="24"/>
          <w:u w:val="none"/>
          <w:lang w:val="en-US"/>
        </w:rPr>
        <w:t>(AJ)</w:t>
      </w:r>
    </w:p>
    <w:p w:rsidR="006C656A" w:rsidRDefault="006C656A" w:rsidP="006C656A">
      <w:pPr>
        <w:spacing w:after="0"/>
        <w:rPr>
          <w:rFonts w:ascii="Arial Black" w:hAnsi="Arial Black"/>
          <w:u w:val="single"/>
          <w:lang w:val="en-US"/>
        </w:rPr>
      </w:pPr>
      <w:r>
        <w:rPr>
          <w:rFonts w:ascii="Arial Black" w:hAnsi="Arial Black"/>
          <w:sz w:val="28"/>
          <w:szCs w:val="28"/>
          <w:u w:val="single"/>
        </w:rPr>
        <w:t>-U17 :</w:t>
      </w:r>
      <w:r w:rsidRPr="004E07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4E073B">
        <w:rPr>
          <w:rFonts w:ascii="Arial Black" w:hAnsi="Arial Black"/>
          <w:sz w:val="32"/>
          <w:szCs w:val="32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N°166          Rencontre  OMT  / ASDJO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 29/03/2019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4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AVERTIS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OMT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-MOSTFAI MOKHTAR      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1419416         </w:t>
      </w:r>
      <w:r>
        <w:rPr>
          <w:sz w:val="24"/>
          <w:u w:val="none"/>
        </w:rPr>
        <w:t>(CAS)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-GHEDIRA TAYEB OUSSAMA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1419330  </w:t>
      </w:r>
      <w:r>
        <w:rPr>
          <w:sz w:val="22"/>
          <w:szCs w:val="22"/>
          <w:u w:val="none"/>
        </w:rPr>
        <w:tab/>
        <w:t xml:space="preserve">      </w:t>
      </w:r>
      <w:r>
        <w:rPr>
          <w:sz w:val="24"/>
          <w:u w:val="none"/>
          <w:lang w:val="en-US"/>
        </w:rPr>
        <w:t>(AJ)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Pr="004E073B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6C656A" w:rsidRPr="00F92FC2" w:rsidRDefault="006C656A" w:rsidP="006C656A">
      <w:pPr>
        <w:pStyle w:val="Titre"/>
        <w:tabs>
          <w:tab w:val="left" w:pos="360"/>
        </w:tabs>
        <w:ind w:left="7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  <w:shd w:val="clear" w:color="auto" w:fill="943634" w:themeFill="accent2" w:themeFillShade="BF"/>
        </w:rPr>
        <w:t>GROUPE B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N°167   Rencontre   ASZEAK  / IRBN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 29/03/2019</w:t>
      </w:r>
    </w:p>
    <w:p w:rsidR="006C656A" w:rsidRPr="009132C3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Partie non jouée.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Vu la feuille de match</w:t>
      </w:r>
    </w:p>
    <w:p w:rsidR="006C656A" w:rsidRPr="00661000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Vu le rapport de l’arbitre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rencontre programmée au stade de CHELLALA n’a pas eu lieu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quenziéme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journée programmée par les instances                                                                                                                      de la ligue  en date du 29/03/2019, il a relevé l’absence de l’équipe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proofErr w:type="gramStart"/>
      <w:r>
        <w:rPr>
          <w:rFonts w:ascii="Arial Black" w:hAnsi="Arial Black"/>
          <w:b/>
          <w:bCs/>
          <w:sz w:val="24"/>
          <w:szCs w:val="24"/>
        </w:rPr>
        <w:t>De IRBN</w:t>
      </w:r>
      <w:proofErr w:type="gramEnd"/>
      <w:r>
        <w:rPr>
          <w:rFonts w:ascii="Arial Black" w:hAnsi="Arial Black"/>
          <w:b/>
          <w:bCs/>
          <w:sz w:val="24"/>
          <w:szCs w:val="24"/>
        </w:rPr>
        <w:t>.</w:t>
      </w:r>
    </w:p>
    <w:p w:rsidR="006C656A" w:rsidRDefault="006C656A" w:rsidP="006C656A">
      <w:pPr>
        <w:pStyle w:val="Titre"/>
        <w:numPr>
          <w:ilvl w:val="0"/>
          <w:numId w:val="2"/>
        </w:numPr>
        <w:jc w:val="left"/>
        <w:rPr>
          <w:sz w:val="24"/>
          <w:u w:val="none"/>
        </w:rPr>
      </w:pPr>
      <w:r>
        <w:rPr>
          <w:sz w:val="24"/>
          <w:u w:val="none"/>
        </w:rPr>
        <w:t xml:space="preserve">-Attendu que le directeur de jeu signale sur la feuille de match avoir accordé le laps de temps réglementaire à l’équipe </w:t>
      </w:r>
      <w:proofErr w:type="spellStart"/>
      <w:r>
        <w:rPr>
          <w:sz w:val="24"/>
          <w:u w:val="none"/>
        </w:rPr>
        <w:t>deIRBN</w:t>
      </w:r>
      <w:proofErr w:type="spellEnd"/>
    </w:p>
    <w:p w:rsidR="006C656A" w:rsidRPr="008115F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-Attendu que l’arbitre directeur a fait une juste application des lois et règlements.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 l’effet de parer à cette carence</w:t>
      </w:r>
    </w:p>
    <w:p w:rsidR="006C656A" w:rsidRPr="00781810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 Ces Motifs  la C.D Décide :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-Phase retour  </w:t>
      </w:r>
    </w:p>
    <w:p w:rsidR="006C656A" w:rsidRPr="005821E9" w:rsidRDefault="006C656A" w:rsidP="006C656A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r w:rsidRPr="005821E9">
        <w:rPr>
          <w:rFonts w:ascii="Arial Black" w:hAnsi="Arial Black"/>
          <w:b/>
          <w:bCs/>
          <w:sz w:val="24"/>
          <w:szCs w:val="24"/>
        </w:rPr>
        <w:t xml:space="preserve">-Match perdu par Pénalité au </w:t>
      </w:r>
      <w:proofErr w:type="gramStart"/>
      <w:r w:rsidRPr="005821E9">
        <w:rPr>
          <w:rFonts w:ascii="Arial Black" w:hAnsi="Arial Black"/>
          <w:b/>
          <w:bCs/>
          <w:sz w:val="24"/>
          <w:szCs w:val="24"/>
        </w:rPr>
        <w:t xml:space="preserve">club du </w:t>
      </w:r>
      <w:r>
        <w:rPr>
          <w:rFonts w:ascii="Arial Black" w:hAnsi="Arial Black"/>
          <w:b/>
          <w:bCs/>
          <w:sz w:val="24"/>
          <w:szCs w:val="24"/>
        </w:rPr>
        <w:t>IRBN</w:t>
      </w:r>
      <w:r w:rsidRPr="005821E9">
        <w:rPr>
          <w:rFonts w:ascii="Arial Black" w:hAnsi="Arial Black"/>
          <w:b/>
          <w:bCs/>
          <w:sz w:val="24"/>
          <w:szCs w:val="24"/>
        </w:rPr>
        <w:t xml:space="preserve"> pour </w:t>
      </w:r>
      <w:proofErr w:type="gramEnd"/>
      <w:r w:rsidRPr="005821E9">
        <w:rPr>
          <w:rFonts w:ascii="Arial Black" w:hAnsi="Arial Black"/>
          <w:b/>
          <w:bCs/>
          <w:sz w:val="24"/>
          <w:szCs w:val="24"/>
        </w:rPr>
        <w:t xml:space="preserve"> attribuer le gain </w:t>
      </w:r>
    </w:p>
    <w:p w:rsidR="006C656A" w:rsidRPr="00523270" w:rsidRDefault="006C656A" w:rsidP="006C656A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proofErr w:type="gramStart"/>
      <w:r w:rsidRPr="00523270">
        <w:rPr>
          <w:rFonts w:ascii="Arial Black" w:hAnsi="Arial Black"/>
          <w:b/>
          <w:bCs/>
          <w:sz w:val="24"/>
          <w:szCs w:val="24"/>
        </w:rPr>
        <w:t>au</w:t>
      </w:r>
      <w:proofErr w:type="gramEnd"/>
      <w:r w:rsidRPr="00523270">
        <w:rPr>
          <w:rFonts w:ascii="Arial Black" w:hAnsi="Arial Black"/>
          <w:b/>
          <w:bCs/>
          <w:sz w:val="24"/>
          <w:szCs w:val="24"/>
        </w:rPr>
        <w:t xml:space="preserve"> club</w:t>
      </w:r>
      <w:r>
        <w:rPr>
          <w:rFonts w:ascii="Arial Black" w:hAnsi="Arial Black"/>
          <w:b/>
          <w:bCs/>
          <w:sz w:val="24"/>
          <w:szCs w:val="24"/>
        </w:rPr>
        <w:t xml:space="preserve"> ASZEAK</w:t>
      </w:r>
      <w:r w:rsidRPr="00523270">
        <w:rPr>
          <w:rFonts w:ascii="Arial Black" w:hAnsi="Arial Black"/>
          <w:b/>
          <w:bCs/>
          <w:sz w:val="24"/>
          <w:szCs w:val="24"/>
        </w:rPr>
        <w:t xml:space="preserve"> par un score de 03 buts a zéro (00)</w:t>
      </w:r>
    </w:p>
    <w:p w:rsidR="006C656A" w:rsidRDefault="006C656A" w:rsidP="006C656A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-Amende de 30.000 DA                    (club IRBN)         ART 62  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N°168   Rencontre   IRBS  / ESBB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 29/03/2019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u w:val="none"/>
        </w:rPr>
        <w:t xml:space="preserve">  </w:t>
      </w:r>
      <w:r>
        <w:rPr>
          <w:sz w:val="32"/>
          <w:szCs w:val="32"/>
          <w:u w:val="none"/>
        </w:rPr>
        <w:t>R.A.S</w:t>
      </w:r>
      <w:proofErr w:type="gramEnd"/>
      <w:r>
        <w:rPr>
          <w:sz w:val="28"/>
          <w:szCs w:val="28"/>
          <w:u w:val="none"/>
        </w:rPr>
        <w:t xml:space="preserve">  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</w:t>
      </w:r>
    </w:p>
    <w:p w:rsidR="006C656A" w:rsidRDefault="006C656A" w:rsidP="006C656A">
      <w:pPr>
        <w:pStyle w:val="Titre"/>
        <w:numPr>
          <w:ilvl w:val="0"/>
          <w:numId w:val="12"/>
        </w:numPr>
        <w:jc w:val="left"/>
        <w:rPr>
          <w:sz w:val="22"/>
          <w:szCs w:val="22"/>
          <w:u w:val="none"/>
        </w:rPr>
      </w:pPr>
      <w:r w:rsidRPr="00FA15C4">
        <w:rPr>
          <w:sz w:val="22"/>
          <w:szCs w:val="22"/>
          <w:u w:val="none"/>
        </w:rPr>
        <w:t>Partie Arrêtée</w:t>
      </w:r>
      <w:r>
        <w:rPr>
          <w:sz w:val="22"/>
          <w:szCs w:val="22"/>
          <w:u w:val="none"/>
        </w:rPr>
        <w:t xml:space="preserve"> à la 17</w:t>
      </w:r>
      <w:r w:rsidRPr="00FA15C4">
        <w:rPr>
          <w:sz w:val="22"/>
          <w:szCs w:val="22"/>
          <w:u w:val="none"/>
          <w:vertAlign w:val="superscript"/>
        </w:rPr>
        <w:t>ème</w:t>
      </w:r>
      <w:r>
        <w:rPr>
          <w:sz w:val="22"/>
          <w:szCs w:val="22"/>
          <w:u w:val="none"/>
        </w:rPr>
        <w:t xml:space="preserve"> minute de jeu</w:t>
      </w:r>
    </w:p>
    <w:p w:rsidR="006C656A" w:rsidRPr="00C34A6D" w:rsidRDefault="006C656A" w:rsidP="006C656A">
      <w:pPr>
        <w:pStyle w:val="Paragraphedeliste"/>
        <w:numPr>
          <w:ilvl w:val="0"/>
          <w:numId w:val="1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C34A6D">
        <w:rPr>
          <w:rFonts w:ascii="Arial Black" w:hAnsi="Arial Black"/>
          <w:b/>
          <w:bCs/>
          <w:sz w:val="24"/>
          <w:szCs w:val="24"/>
        </w:rPr>
        <w:t>Vu la feuille de match</w:t>
      </w:r>
    </w:p>
    <w:p w:rsidR="006C656A" w:rsidRPr="00C34A6D" w:rsidRDefault="006C656A" w:rsidP="006C656A">
      <w:pPr>
        <w:pStyle w:val="Paragraphedeliste"/>
        <w:numPr>
          <w:ilvl w:val="0"/>
          <w:numId w:val="1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C34A6D">
        <w:rPr>
          <w:rFonts w:ascii="Arial Black" w:hAnsi="Arial Black"/>
          <w:b/>
          <w:bCs/>
          <w:sz w:val="24"/>
          <w:szCs w:val="24"/>
        </w:rPr>
        <w:t>Vu le rapport de l’arbitre directeur.</w:t>
      </w:r>
    </w:p>
    <w:p w:rsidR="006C656A" w:rsidRPr="00C34A6D" w:rsidRDefault="006C656A" w:rsidP="006C656A">
      <w:pPr>
        <w:pStyle w:val="Paragraphedeliste"/>
        <w:numPr>
          <w:ilvl w:val="0"/>
          <w:numId w:val="1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C34A6D">
        <w:rPr>
          <w:rFonts w:ascii="Arial Black" w:hAnsi="Arial Black"/>
          <w:b/>
          <w:bCs/>
          <w:sz w:val="24"/>
          <w:szCs w:val="24"/>
        </w:rPr>
        <w:t>Attendu que la</w:t>
      </w:r>
      <w:r>
        <w:rPr>
          <w:rFonts w:ascii="Arial Black" w:hAnsi="Arial Black"/>
          <w:b/>
          <w:bCs/>
          <w:sz w:val="24"/>
          <w:szCs w:val="24"/>
        </w:rPr>
        <w:t xml:space="preserve"> quinzième</w:t>
      </w:r>
      <w:r w:rsidRPr="00C34A6D">
        <w:rPr>
          <w:rFonts w:ascii="Arial Black" w:hAnsi="Arial Black"/>
          <w:b/>
          <w:bCs/>
          <w:sz w:val="24"/>
          <w:szCs w:val="24"/>
        </w:rPr>
        <w:t xml:space="preserve"> journée programmée par les instances                                                                                                                      de la ligue  en date du </w:t>
      </w:r>
      <w:r>
        <w:rPr>
          <w:rFonts w:ascii="Arial Black" w:hAnsi="Arial Black"/>
          <w:b/>
          <w:bCs/>
          <w:sz w:val="24"/>
          <w:szCs w:val="24"/>
        </w:rPr>
        <w:t>29</w:t>
      </w:r>
      <w:r w:rsidRPr="00C34A6D">
        <w:rPr>
          <w:rFonts w:ascii="Arial Black" w:hAnsi="Arial Black"/>
          <w:b/>
          <w:bCs/>
          <w:sz w:val="24"/>
          <w:szCs w:val="24"/>
        </w:rPr>
        <w:t>/0</w:t>
      </w:r>
      <w:r>
        <w:rPr>
          <w:rFonts w:ascii="Arial Black" w:hAnsi="Arial Black"/>
          <w:b/>
          <w:bCs/>
          <w:sz w:val="24"/>
          <w:szCs w:val="24"/>
        </w:rPr>
        <w:t>3</w:t>
      </w:r>
      <w:r w:rsidRPr="00C34A6D">
        <w:rPr>
          <w:rFonts w:ascii="Arial Black" w:hAnsi="Arial Black"/>
          <w:b/>
          <w:bCs/>
          <w:sz w:val="24"/>
          <w:szCs w:val="24"/>
        </w:rPr>
        <w:t>/201</w:t>
      </w:r>
      <w:r>
        <w:rPr>
          <w:rFonts w:ascii="Arial Black" w:hAnsi="Arial Black"/>
          <w:b/>
          <w:bCs/>
          <w:sz w:val="24"/>
          <w:szCs w:val="24"/>
        </w:rPr>
        <w:t>9</w:t>
      </w:r>
      <w:r w:rsidRPr="00C34A6D">
        <w:rPr>
          <w:rFonts w:ascii="Arial Black" w:hAnsi="Arial Black"/>
          <w:b/>
          <w:bCs/>
          <w:sz w:val="24"/>
          <w:szCs w:val="24"/>
        </w:rPr>
        <w:t>.</w:t>
      </w:r>
    </w:p>
    <w:p w:rsidR="006C656A" w:rsidRDefault="006C656A" w:rsidP="006C656A">
      <w:pPr>
        <w:pStyle w:val="Paragraphedeliste"/>
        <w:numPr>
          <w:ilvl w:val="0"/>
          <w:numId w:val="1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C34A6D">
        <w:rPr>
          <w:rFonts w:ascii="Arial Black" w:hAnsi="Arial Black"/>
          <w:b/>
          <w:bCs/>
          <w:sz w:val="24"/>
          <w:szCs w:val="24"/>
        </w:rPr>
        <w:lastRenderedPageBreak/>
        <w:t xml:space="preserve">Attendu que la rencontre programmée au stade </w:t>
      </w:r>
      <w:proofErr w:type="gramStart"/>
      <w:r w:rsidRPr="00C34A6D">
        <w:rPr>
          <w:rFonts w:ascii="Arial Black" w:hAnsi="Arial Black"/>
          <w:b/>
          <w:bCs/>
          <w:sz w:val="24"/>
          <w:szCs w:val="24"/>
        </w:rPr>
        <w:t xml:space="preserve">de  </w:t>
      </w:r>
      <w:r>
        <w:rPr>
          <w:rFonts w:ascii="Arial Black" w:hAnsi="Arial Black"/>
          <w:b/>
          <w:bCs/>
          <w:sz w:val="24"/>
          <w:szCs w:val="24"/>
        </w:rPr>
        <w:t>AIN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DZARIT</w:t>
      </w:r>
    </w:p>
    <w:p w:rsidR="006C656A" w:rsidRDefault="006C656A" w:rsidP="006C656A">
      <w:pPr>
        <w:pStyle w:val="Paragraphedeliste"/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Pr="00C34A6D">
        <w:rPr>
          <w:rFonts w:ascii="Arial Black" w:hAnsi="Arial Black"/>
          <w:b/>
          <w:bCs/>
          <w:sz w:val="24"/>
          <w:szCs w:val="24"/>
        </w:rPr>
        <w:t>est</w:t>
      </w:r>
      <w:proofErr w:type="gramEnd"/>
      <w:r w:rsidRPr="00C34A6D">
        <w:rPr>
          <w:rFonts w:ascii="Arial Black" w:hAnsi="Arial Black"/>
          <w:b/>
          <w:bCs/>
          <w:sz w:val="24"/>
          <w:szCs w:val="24"/>
        </w:rPr>
        <w:t xml:space="preserve"> arrêté </w:t>
      </w:r>
      <w:r>
        <w:rPr>
          <w:rFonts w:ascii="Arial Black" w:hAnsi="Arial Black"/>
          <w:b/>
          <w:bCs/>
          <w:sz w:val="24"/>
          <w:szCs w:val="24"/>
        </w:rPr>
        <w:t>à la 17</w:t>
      </w:r>
      <w:r w:rsidRPr="002D27F2">
        <w:rPr>
          <w:rFonts w:ascii="Arial Black" w:hAnsi="Arial Black"/>
          <w:b/>
          <w:bCs/>
          <w:sz w:val="24"/>
          <w:szCs w:val="24"/>
          <w:vertAlign w:val="superscript"/>
        </w:rPr>
        <w:t xml:space="preserve">éme   </w:t>
      </w:r>
      <w:r>
        <w:rPr>
          <w:rFonts w:ascii="Arial Black" w:hAnsi="Arial Black"/>
          <w:b/>
          <w:bCs/>
          <w:sz w:val="24"/>
          <w:szCs w:val="24"/>
        </w:rPr>
        <w:t>de jeu.</w:t>
      </w:r>
    </w:p>
    <w:p w:rsidR="006C656A" w:rsidRPr="00625DC5" w:rsidRDefault="006C656A" w:rsidP="006C656A">
      <w:pPr>
        <w:pStyle w:val="Paragraphedeliste"/>
        <w:numPr>
          <w:ilvl w:val="0"/>
          <w:numId w:val="13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C34A6D">
        <w:rPr>
          <w:rFonts w:ascii="Arial Black" w:hAnsi="Arial Black"/>
          <w:b/>
          <w:bCs/>
          <w:sz w:val="24"/>
          <w:szCs w:val="24"/>
        </w:rPr>
        <w:t xml:space="preserve">Attendu que l’arbitre signale l’arrêt définitif  de la partie à la </w:t>
      </w:r>
      <w:r>
        <w:rPr>
          <w:rFonts w:ascii="Arial Black" w:hAnsi="Arial Black"/>
          <w:b/>
          <w:bCs/>
          <w:sz w:val="24"/>
          <w:szCs w:val="24"/>
        </w:rPr>
        <w:t>17</w:t>
      </w:r>
      <w:r w:rsidRPr="00C34A6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spellStart"/>
      <w:r w:rsidRPr="00C34A6D">
        <w:rPr>
          <w:rFonts w:ascii="Arial Black" w:hAnsi="Arial Black"/>
          <w:b/>
          <w:bCs/>
          <w:sz w:val="24"/>
          <w:szCs w:val="24"/>
          <w:vertAlign w:val="superscript"/>
        </w:rPr>
        <w:t>éme</w:t>
      </w:r>
      <w:proofErr w:type="spellEnd"/>
      <w:r w:rsidRPr="00C34A6D">
        <w:rPr>
          <w:rFonts w:ascii="Arial Black" w:hAnsi="Arial Black"/>
          <w:b/>
          <w:bCs/>
          <w:sz w:val="24"/>
          <w:szCs w:val="24"/>
        </w:rPr>
        <w:t xml:space="preserve"> minute suite </w:t>
      </w:r>
      <w:r>
        <w:rPr>
          <w:rFonts w:ascii="Arial Black" w:hAnsi="Arial Black"/>
          <w:b/>
          <w:bCs/>
          <w:sz w:val="24"/>
          <w:szCs w:val="24"/>
        </w:rPr>
        <w:t>à</w:t>
      </w:r>
      <w:r w:rsidRPr="00C34A6D">
        <w:rPr>
          <w:rFonts w:ascii="Arial Black" w:hAnsi="Arial Black"/>
          <w:b/>
          <w:bCs/>
          <w:sz w:val="24"/>
          <w:szCs w:val="24"/>
        </w:rPr>
        <w:t xml:space="preserve"> : </w:t>
      </w:r>
      <w:r>
        <w:rPr>
          <w:rFonts w:ascii="Arial Black" w:hAnsi="Arial Black"/>
          <w:b/>
          <w:bCs/>
          <w:sz w:val="24"/>
          <w:szCs w:val="24"/>
        </w:rPr>
        <w:t xml:space="preserve">(effectif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amoindré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ESBB</w:t>
      </w:r>
      <w:proofErr w:type="gramStart"/>
      <w:r>
        <w:rPr>
          <w:rFonts w:ascii="Arial Black" w:hAnsi="Arial Black"/>
          <w:b/>
          <w:bCs/>
          <w:sz w:val="24"/>
          <w:szCs w:val="24"/>
        </w:rPr>
        <w:t>) ,(</w:t>
      </w:r>
      <w:proofErr w:type="gramEnd"/>
      <w:r>
        <w:rPr>
          <w:rFonts w:ascii="Arial Black" w:hAnsi="Arial Black"/>
          <w:b/>
          <w:bCs/>
          <w:sz w:val="24"/>
          <w:szCs w:val="24"/>
        </w:rPr>
        <w:t>abondant le terrain IRBS)</w:t>
      </w:r>
    </w:p>
    <w:p w:rsidR="006C656A" w:rsidRPr="00C34A6D" w:rsidRDefault="006C656A" w:rsidP="006C656A">
      <w:pPr>
        <w:pStyle w:val="Paragraphedeliste"/>
        <w:numPr>
          <w:ilvl w:val="0"/>
          <w:numId w:val="13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C34A6D">
        <w:rPr>
          <w:rFonts w:ascii="Arial Black" w:hAnsi="Arial Black"/>
          <w:b/>
          <w:bCs/>
          <w:sz w:val="24"/>
          <w:szCs w:val="24"/>
        </w:rPr>
        <w:t>A l’effet de parer à cette carence</w:t>
      </w:r>
    </w:p>
    <w:p w:rsidR="006C656A" w:rsidRPr="00AD6E0A" w:rsidRDefault="006C656A" w:rsidP="00AD6E0A">
      <w:pPr>
        <w:pStyle w:val="Paragraphedeliste"/>
        <w:numPr>
          <w:ilvl w:val="0"/>
          <w:numId w:val="4"/>
        </w:numPr>
        <w:tabs>
          <w:tab w:val="left" w:pos="2166"/>
        </w:tabs>
        <w:spacing w:after="0"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 w:rsidRPr="00316CF0">
        <w:rPr>
          <w:rFonts w:ascii="Arial Black" w:hAnsi="Arial Black"/>
          <w:b/>
          <w:bCs/>
          <w:sz w:val="24"/>
          <w:szCs w:val="24"/>
        </w:rPr>
        <w:t>Par ces motifs la CD décide :</w:t>
      </w:r>
    </w:p>
    <w:p w:rsidR="006C656A" w:rsidRDefault="006C656A" w:rsidP="006C656A">
      <w:pPr>
        <w:pStyle w:val="Paragraphedeliste"/>
        <w:numPr>
          <w:ilvl w:val="0"/>
          <w:numId w:val="4"/>
        </w:numPr>
        <w:tabs>
          <w:tab w:val="left" w:pos="2166"/>
        </w:tabs>
        <w:spacing w:after="0"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-Amende de 5000 DA équipe  IRBS ART 62</w:t>
      </w:r>
    </w:p>
    <w:p w:rsidR="006C656A" w:rsidRDefault="006C656A" w:rsidP="006C656A">
      <w:pPr>
        <w:pStyle w:val="Paragraphedeliste"/>
        <w:numPr>
          <w:ilvl w:val="0"/>
          <w:numId w:val="4"/>
        </w:numPr>
        <w:tabs>
          <w:tab w:val="left" w:pos="2166"/>
        </w:tabs>
        <w:spacing w:after="0"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-Amende de 5000 DA équipe  ESBB ART 49</w:t>
      </w:r>
    </w:p>
    <w:p w:rsidR="00AD6E0A" w:rsidRPr="00625DC5" w:rsidRDefault="00AD6E0A" w:rsidP="006C656A">
      <w:pPr>
        <w:pStyle w:val="Paragraphedeliste"/>
        <w:numPr>
          <w:ilvl w:val="0"/>
          <w:numId w:val="4"/>
        </w:numPr>
        <w:tabs>
          <w:tab w:val="left" w:pos="2166"/>
        </w:tabs>
        <w:spacing w:after="0"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Match a joué </w:t>
      </w:r>
    </w:p>
    <w:p w:rsidR="006C656A" w:rsidRPr="00363948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Partie non jouée.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Vu la feuille de match</w:t>
      </w:r>
    </w:p>
    <w:p w:rsidR="006C656A" w:rsidRPr="00367705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Vu le rapport de l’arbitre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rencontre programmée au stade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de AIN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DZARIT </w:t>
      </w:r>
    </w:p>
    <w:p w:rsidR="006C656A" w:rsidRDefault="006C656A" w:rsidP="006C656A">
      <w:pPr>
        <w:pStyle w:val="Paragraphedeliste"/>
        <w:tabs>
          <w:tab w:val="left" w:pos="2166"/>
        </w:tabs>
        <w:spacing w:after="0" w:line="240" w:lineRule="auto"/>
        <w:ind w:left="502"/>
        <w:rPr>
          <w:rFonts w:ascii="Arial Black" w:hAnsi="Arial Black"/>
          <w:b/>
          <w:bCs/>
          <w:sz w:val="24"/>
          <w:szCs w:val="24"/>
        </w:rPr>
      </w:pPr>
      <w:proofErr w:type="gramStart"/>
      <w:r>
        <w:rPr>
          <w:rFonts w:ascii="Arial Black" w:hAnsi="Arial Black"/>
          <w:b/>
          <w:bCs/>
          <w:sz w:val="24"/>
          <w:szCs w:val="24"/>
        </w:rPr>
        <w:t>n’a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pas eu lieu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464124">
        <w:rPr>
          <w:rFonts w:ascii="Arial Black" w:hAnsi="Arial Black"/>
          <w:b/>
          <w:bCs/>
          <w:sz w:val="24"/>
          <w:szCs w:val="24"/>
        </w:rPr>
        <w:t>Attendu que l’arbitre signale le non déroulement de la rencontre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C656A" w:rsidRPr="00464124" w:rsidRDefault="006C656A" w:rsidP="006C656A">
      <w:pPr>
        <w:pStyle w:val="Paragraphedeliste"/>
        <w:tabs>
          <w:tab w:val="left" w:pos="2166"/>
        </w:tabs>
        <w:spacing w:after="0" w:line="240" w:lineRule="auto"/>
        <w:ind w:left="502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(</w:t>
      </w:r>
      <w:proofErr w:type="gramStart"/>
      <w:r>
        <w:rPr>
          <w:rFonts w:ascii="Arial Black" w:hAnsi="Arial Black"/>
          <w:b/>
          <w:bCs/>
          <w:sz w:val="24"/>
          <w:szCs w:val="24"/>
        </w:rPr>
        <w:t>équipe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IRBS 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amoindrée</w:t>
      </w:r>
      <w:proofErr w:type="spellEnd"/>
      <w:r>
        <w:rPr>
          <w:rFonts w:ascii="Arial Black" w:hAnsi="Arial Black"/>
          <w:b/>
          <w:bCs/>
          <w:sz w:val="24"/>
          <w:szCs w:val="24"/>
        </w:rPr>
        <w:t>) (-11 joueurs)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 l’effet de parer à cette carence</w:t>
      </w:r>
    </w:p>
    <w:p w:rsidR="006C656A" w:rsidRPr="00781810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 Ces Motifs  la C.D Décide :</w:t>
      </w:r>
    </w:p>
    <w:p w:rsidR="006C656A" w:rsidRPr="005821E9" w:rsidRDefault="006C656A" w:rsidP="006C656A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</w:t>
      </w:r>
      <w:r w:rsidRPr="005821E9">
        <w:rPr>
          <w:rFonts w:ascii="Arial Black" w:hAnsi="Arial Black"/>
          <w:b/>
          <w:bCs/>
          <w:sz w:val="24"/>
          <w:szCs w:val="24"/>
        </w:rPr>
        <w:t xml:space="preserve">-Match perdu par Pénalité au </w:t>
      </w:r>
      <w:proofErr w:type="gramStart"/>
      <w:r w:rsidRPr="005821E9">
        <w:rPr>
          <w:rFonts w:ascii="Arial Black" w:hAnsi="Arial Black"/>
          <w:b/>
          <w:bCs/>
          <w:sz w:val="24"/>
          <w:szCs w:val="24"/>
        </w:rPr>
        <w:t xml:space="preserve">club du  </w:t>
      </w:r>
      <w:r>
        <w:rPr>
          <w:rFonts w:ascii="Arial Black" w:hAnsi="Arial Black"/>
          <w:b/>
          <w:bCs/>
          <w:sz w:val="24"/>
          <w:szCs w:val="24"/>
        </w:rPr>
        <w:t>IRBS</w:t>
      </w:r>
      <w:r w:rsidRPr="005821E9">
        <w:rPr>
          <w:rFonts w:ascii="Arial Black" w:hAnsi="Arial Black"/>
          <w:b/>
          <w:bCs/>
          <w:sz w:val="24"/>
          <w:szCs w:val="24"/>
        </w:rPr>
        <w:t xml:space="preserve"> pour </w:t>
      </w:r>
      <w:proofErr w:type="gramEnd"/>
      <w:r w:rsidRPr="005821E9">
        <w:rPr>
          <w:rFonts w:ascii="Arial Black" w:hAnsi="Arial Black"/>
          <w:b/>
          <w:bCs/>
          <w:sz w:val="24"/>
          <w:szCs w:val="24"/>
        </w:rPr>
        <w:t xml:space="preserve"> attribuer le gain </w:t>
      </w:r>
    </w:p>
    <w:p w:rsidR="006C656A" w:rsidRPr="00523270" w:rsidRDefault="006C656A" w:rsidP="006C656A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proofErr w:type="gramStart"/>
      <w:r w:rsidRPr="00523270">
        <w:rPr>
          <w:rFonts w:ascii="Arial Black" w:hAnsi="Arial Black"/>
          <w:b/>
          <w:bCs/>
          <w:sz w:val="24"/>
          <w:szCs w:val="24"/>
        </w:rPr>
        <w:t>au</w:t>
      </w:r>
      <w:proofErr w:type="gramEnd"/>
      <w:r w:rsidRPr="00523270">
        <w:rPr>
          <w:rFonts w:ascii="Arial Black" w:hAnsi="Arial Black"/>
          <w:b/>
          <w:bCs/>
          <w:sz w:val="24"/>
          <w:szCs w:val="24"/>
        </w:rPr>
        <w:t xml:space="preserve"> club </w:t>
      </w:r>
      <w:r>
        <w:rPr>
          <w:rFonts w:ascii="Arial Black" w:hAnsi="Arial Black"/>
          <w:b/>
          <w:bCs/>
          <w:sz w:val="24"/>
          <w:szCs w:val="24"/>
        </w:rPr>
        <w:t>ESBB</w:t>
      </w:r>
      <w:r w:rsidRPr="00523270">
        <w:rPr>
          <w:rFonts w:ascii="Arial Black" w:hAnsi="Arial Black"/>
          <w:b/>
          <w:bCs/>
          <w:sz w:val="24"/>
          <w:szCs w:val="24"/>
        </w:rPr>
        <w:t xml:space="preserve"> par un score de 03 buts a zéro (00)</w:t>
      </w:r>
    </w:p>
    <w:p w:rsidR="006C656A" w:rsidRDefault="006C656A" w:rsidP="006C656A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- Défalcation de 01 points            (club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IRBS )</w:t>
      </w:r>
      <w:proofErr w:type="gramEnd"/>
    </w:p>
    <w:p w:rsidR="006C656A" w:rsidRDefault="006C656A" w:rsidP="006C656A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-Amende de 5000 DA                    (club IRBS)         ART 49 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N°169   Rencontre   CSAAD   / ESCD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 28/03/2019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jc w:val="left"/>
        <w:rPr>
          <w:sz w:val="22"/>
          <w:szCs w:val="22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ESCD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-AKERMI MOHAMED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1404321</w:t>
      </w:r>
      <w:r>
        <w:rPr>
          <w:sz w:val="22"/>
          <w:szCs w:val="22"/>
          <w:u w:val="none"/>
        </w:rPr>
        <w:tab/>
        <w:t xml:space="preserve">      </w:t>
      </w:r>
      <w:r>
        <w:rPr>
          <w:sz w:val="24"/>
          <w:u w:val="none"/>
          <w:lang w:val="en-US"/>
        </w:rPr>
        <w:t>(AJ)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-BOUTALBI MOHAMED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1404318      </w:t>
      </w:r>
      <w:r>
        <w:rPr>
          <w:sz w:val="24"/>
          <w:u w:val="none"/>
          <w:lang w:val="en-US"/>
        </w:rPr>
        <w:t>(AJ)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170 Rencontre  ESS/ SAM   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Du30/03/2019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Pr="004E073B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24"/>
          <w:u w:val="none"/>
          <w:shd w:val="clear" w:color="auto" w:fill="943634" w:themeFill="accent2" w:themeFillShade="BF"/>
        </w:rPr>
      </w:pPr>
    </w:p>
    <w:p w:rsidR="006C656A" w:rsidRPr="00363948" w:rsidRDefault="006C656A" w:rsidP="006C656A">
      <w:pPr>
        <w:pStyle w:val="Titre"/>
        <w:tabs>
          <w:tab w:val="left" w:pos="360"/>
        </w:tabs>
        <w:ind w:left="7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  <w:shd w:val="clear" w:color="auto" w:fill="943634" w:themeFill="accent2" w:themeFillShade="BF"/>
        </w:rPr>
        <w:t>GROUPE C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171 Rencontre  ASPNAD/ MCM   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6C656A" w:rsidRDefault="006C656A" w:rsidP="006C656A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Du29/03/2019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4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AVERTIS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ASPNAD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lastRenderedPageBreak/>
        <w:t xml:space="preserve">-AMMARI OUSAMA       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1413414         </w:t>
      </w:r>
      <w:r>
        <w:rPr>
          <w:sz w:val="24"/>
          <w:u w:val="none"/>
        </w:rPr>
        <w:t>(AJ)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AVERTIS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MCM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-FOUNES ILYES HABIB 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1414419         </w:t>
      </w:r>
      <w:r>
        <w:rPr>
          <w:sz w:val="24"/>
          <w:u w:val="none"/>
        </w:rPr>
        <w:t>(AJ</w:t>
      </w:r>
    </w:p>
    <w:p w:rsidR="006C656A" w:rsidRDefault="006C656A" w:rsidP="006C656A">
      <w:pPr>
        <w:pStyle w:val="Titre"/>
        <w:jc w:val="left"/>
        <w:rPr>
          <w:sz w:val="32"/>
          <w:szCs w:val="32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4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AVERTIS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ASPNAD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-GUEMOU ABDERAHMANE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1413301         </w:t>
      </w:r>
      <w:r>
        <w:rPr>
          <w:sz w:val="24"/>
          <w:u w:val="none"/>
        </w:rPr>
        <w:t>(AJ)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171 Rencontre  OM/WAF   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6C656A" w:rsidRDefault="006C656A" w:rsidP="006C656A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Du29/03/2019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EXPULSE  </w:t>
      </w:r>
      <w:r>
        <w:rPr>
          <w:sz w:val="22"/>
          <w:szCs w:val="22"/>
          <w:u w:val="none"/>
        </w:rPr>
        <w:t xml:space="preserve">   </w:t>
      </w:r>
      <w:r>
        <w:rPr>
          <w:sz w:val="22"/>
          <w:szCs w:val="22"/>
        </w:rPr>
        <w:t>OM</w:t>
      </w:r>
      <w:r>
        <w:rPr>
          <w:sz w:val="22"/>
          <w:szCs w:val="22"/>
          <w:u w:val="none"/>
        </w:rPr>
        <w:t xml:space="preserve">     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-KHALDI MOUNIR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 1405315</w:t>
      </w:r>
    </w:p>
    <w:p w:rsidR="006C656A" w:rsidRP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 w:rsidRPr="006C656A">
        <w:rPr>
          <w:sz w:val="22"/>
          <w:szCs w:val="22"/>
          <w:u w:val="none"/>
        </w:rPr>
        <w:t>(Comportement Antisportif envers adversaire)</w:t>
      </w:r>
    </w:p>
    <w:p w:rsidR="006C656A" w:rsidRP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6C656A">
        <w:rPr>
          <w:sz w:val="24"/>
          <w:u w:val="none"/>
        </w:rPr>
        <w:t xml:space="preserve">-02 match ferme 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94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EXPULSE  </w:t>
      </w:r>
      <w:r>
        <w:rPr>
          <w:sz w:val="22"/>
          <w:szCs w:val="22"/>
          <w:u w:val="none"/>
        </w:rPr>
        <w:t xml:space="preserve">   </w:t>
      </w:r>
      <w:r>
        <w:rPr>
          <w:sz w:val="22"/>
          <w:szCs w:val="22"/>
        </w:rPr>
        <w:t>WAF</w:t>
      </w:r>
      <w:r>
        <w:rPr>
          <w:sz w:val="22"/>
          <w:szCs w:val="22"/>
          <w:u w:val="none"/>
        </w:rPr>
        <w:t xml:space="preserve">   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-MENAD MOHAMED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 1400421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  <w:lang w:val="en-US"/>
        </w:rPr>
      </w:pPr>
      <w:r>
        <w:rPr>
          <w:sz w:val="22"/>
          <w:szCs w:val="22"/>
          <w:u w:val="none"/>
          <w:lang w:val="en-US"/>
        </w:rPr>
        <w:t>(</w:t>
      </w:r>
      <w:proofErr w:type="spellStart"/>
      <w:r>
        <w:rPr>
          <w:sz w:val="22"/>
          <w:szCs w:val="22"/>
          <w:u w:val="none"/>
          <w:lang w:val="en-US"/>
        </w:rPr>
        <w:t>Comportement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Antisportif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envers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spellStart"/>
      <w:r>
        <w:rPr>
          <w:sz w:val="22"/>
          <w:szCs w:val="22"/>
          <w:u w:val="none"/>
          <w:lang w:val="en-US"/>
        </w:rPr>
        <w:t>adversaire</w:t>
      </w:r>
      <w:proofErr w:type="spellEnd"/>
      <w:r>
        <w:rPr>
          <w:sz w:val="22"/>
          <w:szCs w:val="22"/>
          <w:u w:val="none"/>
          <w:lang w:val="en-US"/>
        </w:rPr>
        <w:t>)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-02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94</w:t>
      </w:r>
    </w:p>
    <w:p w:rsidR="006C656A" w:rsidRDefault="006C656A" w:rsidP="006C656A">
      <w:pPr>
        <w:pStyle w:val="Titre"/>
        <w:jc w:val="left"/>
        <w:rPr>
          <w:sz w:val="22"/>
          <w:szCs w:val="22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OM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-GHRIB IMAD    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1405311</w:t>
      </w:r>
      <w:r>
        <w:rPr>
          <w:sz w:val="22"/>
          <w:szCs w:val="22"/>
          <w:u w:val="none"/>
        </w:rPr>
        <w:tab/>
        <w:t xml:space="preserve">      </w:t>
      </w:r>
      <w:r>
        <w:rPr>
          <w:sz w:val="24"/>
          <w:u w:val="none"/>
          <w:lang w:val="en-US"/>
        </w:rPr>
        <w:t>(CAS)</w:t>
      </w:r>
    </w:p>
    <w:p w:rsidR="006C656A" w:rsidRDefault="006C656A" w:rsidP="006C656A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WAF</w:t>
      </w:r>
    </w:p>
    <w:p w:rsidR="006C656A" w:rsidRDefault="006C656A" w:rsidP="006C656A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-MENNAD ABDELHAK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1400317               </w:t>
      </w:r>
      <w:r>
        <w:rPr>
          <w:sz w:val="24"/>
          <w:u w:val="none"/>
          <w:lang w:val="en-US"/>
        </w:rPr>
        <w:t>(CAS)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Pr="00B54911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172 Rencontre  IRBC/ WBR    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6C656A" w:rsidRDefault="006C656A" w:rsidP="006C656A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Du29/03/2019</w:t>
      </w:r>
    </w:p>
    <w:p w:rsidR="006C656A" w:rsidRPr="009132C3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Partie non jouée.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Vu la feuille de match</w:t>
      </w:r>
    </w:p>
    <w:p w:rsidR="006C656A" w:rsidRPr="00661000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Vu le rapport de l’arbitre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rencontre programmée au stade de CHEHAIMA n’a pas eu lieu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Attendu que la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quenziéme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journée programmée par les instances                                                                                                                      de la ligue  en date du 29/03/2019, il a relevé l’absence de l’équipe 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De WBR.</w:t>
      </w:r>
    </w:p>
    <w:p w:rsidR="006C656A" w:rsidRDefault="006C656A" w:rsidP="006C656A">
      <w:pPr>
        <w:pStyle w:val="Titre"/>
        <w:numPr>
          <w:ilvl w:val="0"/>
          <w:numId w:val="2"/>
        </w:numPr>
        <w:jc w:val="left"/>
        <w:rPr>
          <w:sz w:val="24"/>
          <w:u w:val="none"/>
        </w:rPr>
      </w:pPr>
      <w:r>
        <w:rPr>
          <w:sz w:val="24"/>
          <w:u w:val="none"/>
        </w:rPr>
        <w:t xml:space="preserve">-Attendu que le directeur de jeu signale sur la feuille de match avoir accordé le laps de temps réglementaire à l’équipe </w:t>
      </w:r>
      <w:proofErr w:type="spellStart"/>
      <w:r>
        <w:rPr>
          <w:sz w:val="24"/>
          <w:u w:val="none"/>
        </w:rPr>
        <w:t>deWBR</w:t>
      </w:r>
      <w:proofErr w:type="spellEnd"/>
    </w:p>
    <w:p w:rsidR="006C656A" w:rsidRPr="008115F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-Attendu que l’arbitre directeur a fait une juste application des lois et règlements.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 l’effet de parer à cette carence</w:t>
      </w:r>
    </w:p>
    <w:p w:rsidR="006C656A" w:rsidRPr="00781810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Par Ces Motifs  la C.D Décide :</w:t>
      </w:r>
    </w:p>
    <w:p w:rsidR="006C656A" w:rsidRDefault="006C656A" w:rsidP="006C656A">
      <w:pPr>
        <w:pStyle w:val="Paragraphedeliste"/>
        <w:numPr>
          <w:ilvl w:val="0"/>
          <w:numId w:val="2"/>
        </w:num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-Phase retour  </w:t>
      </w:r>
    </w:p>
    <w:p w:rsidR="006C656A" w:rsidRPr="005821E9" w:rsidRDefault="006C656A" w:rsidP="006C656A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r w:rsidRPr="005821E9">
        <w:rPr>
          <w:rFonts w:ascii="Arial Black" w:hAnsi="Arial Black"/>
          <w:b/>
          <w:bCs/>
          <w:sz w:val="24"/>
          <w:szCs w:val="24"/>
        </w:rPr>
        <w:lastRenderedPageBreak/>
        <w:t xml:space="preserve">-Match perdu par Pénalité au club du </w:t>
      </w:r>
      <w:r>
        <w:rPr>
          <w:rFonts w:ascii="Arial Black" w:hAnsi="Arial Black"/>
          <w:b/>
          <w:bCs/>
          <w:sz w:val="24"/>
          <w:szCs w:val="24"/>
        </w:rPr>
        <w:t>WBR</w:t>
      </w:r>
      <w:r w:rsidRPr="005821E9">
        <w:rPr>
          <w:rFonts w:ascii="Arial Black" w:hAnsi="Arial Black"/>
          <w:b/>
          <w:bCs/>
          <w:sz w:val="24"/>
          <w:szCs w:val="24"/>
        </w:rPr>
        <w:t xml:space="preserve"> pour  attribuer le gain </w:t>
      </w:r>
    </w:p>
    <w:p w:rsidR="006C656A" w:rsidRPr="00523270" w:rsidRDefault="006C656A" w:rsidP="006C656A">
      <w:pPr>
        <w:tabs>
          <w:tab w:val="left" w:pos="2166"/>
        </w:tabs>
        <w:spacing w:after="0" w:line="240" w:lineRule="auto"/>
        <w:ind w:left="142"/>
        <w:rPr>
          <w:rFonts w:ascii="Arial Black" w:hAnsi="Arial Black"/>
          <w:b/>
          <w:bCs/>
          <w:sz w:val="24"/>
          <w:szCs w:val="24"/>
        </w:rPr>
      </w:pPr>
      <w:proofErr w:type="gramStart"/>
      <w:r w:rsidRPr="00523270">
        <w:rPr>
          <w:rFonts w:ascii="Arial Black" w:hAnsi="Arial Black"/>
          <w:b/>
          <w:bCs/>
          <w:sz w:val="24"/>
          <w:szCs w:val="24"/>
        </w:rPr>
        <w:t>au</w:t>
      </w:r>
      <w:proofErr w:type="gramEnd"/>
      <w:r w:rsidRPr="00523270">
        <w:rPr>
          <w:rFonts w:ascii="Arial Black" w:hAnsi="Arial Black"/>
          <w:b/>
          <w:bCs/>
          <w:sz w:val="24"/>
          <w:szCs w:val="24"/>
        </w:rPr>
        <w:t xml:space="preserve"> club</w:t>
      </w:r>
      <w:r>
        <w:rPr>
          <w:rFonts w:ascii="Arial Black" w:hAnsi="Arial Black"/>
          <w:b/>
          <w:bCs/>
          <w:sz w:val="24"/>
          <w:szCs w:val="24"/>
        </w:rPr>
        <w:t xml:space="preserve"> IRBC</w:t>
      </w:r>
      <w:r w:rsidRPr="00523270">
        <w:rPr>
          <w:rFonts w:ascii="Arial Black" w:hAnsi="Arial Black"/>
          <w:b/>
          <w:bCs/>
          <w:sz w:val="24"/>
          <w:szCs w:val="24"/>
        </w:rPr>
        <w:t xml:space="preserve"> par un score de 03 buts a zéro (00)</w:t>
      </w:r>
    </w:p>
    <w:p w:rsidR="006C656A" w:rsidRPr="00625DC5" w:rsidRDefault="006C656A" w:rsidP="006C656A">
      <w:pPr>
        <w:tabs>
          <w:tab w:val="left" w:pos="2166"/>
        </w:tabs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-Amende de 30.000 DA                    (club WBR)         ART 62 </w:t>
      </w:r>
    </w:p>
    <w:p w:rsidR="006C656A" w:rsidRDefault="006C656A" w:rsidP="006C656A">
      <w:pPr>
        <w:jc w:val="center"/>
        <w:rPr>
          <w:rFonts w:ascii="Arial Black" w:hAnsi="Arial Black"/>
          <w:sz w:val="24"/>
        </w:rPr>
      </w:pPr>
    </w:p>
    <w:p w:rsidR="006C656A" w:rsidRDefault="006C656A" w:rsidP="006C656A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173 Rencontre          IRBMS/CSA      (</w:t>
      </w:r>
      <w:proofErr w:type="gramStart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6C656A" w:rsidRDefault="006C656A" w:rsidP="006C656A">
      <w:pPr>
        <w:pStyle w:val="Titre"/>
        <w:tabs>
          <w:tab w:val="left" w:pos="360"/>
        </w:tabs>
        <w:ind w:left="720"/>
        <w:rPr>
          <w:sz w:val="24"/>
          <w:u w:val="none"/>
        </w:rPr>
      </w:pPr>
      <w:r>
        <w:rPr>
          <w:sz w:val="24"/>
          <w:u w:val="none"/>
        </w:rPr>
        <w:t>Du30/03/2019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6C656A" w:rsidRDefault="006C656A" w:rsidP="006C656A">
      <w:pPr>
        <w:spacing w:after="0" w:line="240" w:lineRule="auto"/>
        <w:rPr>
          <w:b/>
          <w:bCs/>
          <w:lang w:eastAsia="fr-FR"/>
        </w:rPr>
      </w:pPr>
    </w:p>
    <w:p w:rsidR="006C656A" w:rsidRDefault="006C656A" w:rsidP="006C656A">
      <w:pPr>
        <w:spacing w:after="0" w:line="240" w:lineRule="auto"/>
        <w:jc w:val="center"/>
        <w:rPr>
          <w:b/>
          <w:bCs/>
          <w:lang w:eastAsia="fr-FR"/>
        </w:rPr>
      </w:pPr>
    </w:p>
    <w:p w:rsidR="006C656A" w:rsidRDefault="006C656A" w:rsidP="006C656A">
      <w:pPr>
        <w:shd w:val="clear" w:color="auto" w:fill="D99594" w:themeFill="accent2" w:themeFillTint="99"/>
        <w:tabs>
          <w:tab w:val="left" w:pos="2166"/>
        </w:tabs>
        <w:spacing w:after="0" w:line="240" w:lineRule="auto"/>
        <w:ind w:left="720"/>
        <w:jc w:val="center"/>
        <w:rPr>
          <w:rFonts w:ascii="Arial Black" w:hAnsi="Arial Black"/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40"/>
          <w:szCs w:val="40"/>
          <w:u w:val="single"/>
        </w:rPr>
        <w:t>BILAN</w:t>
      </w:r>
    </w:p>
    <w:p w:rsidR="006C656A" w:rsidRDefault="006C656A" w:rsidP="006C656A">
      <w:pPr>
        <w:shd w:val="clear" w:color="auto" w:fill="D99594" w:themeFill="accent2" w:themeFillTint="99"/>
        <w:tabs>
          <w:tab w:val="left" w:pos="2169"/>
        </w:tabs>
        <w:spacing w:after="0" w:line="240" w:lineRule="auto"/>
        <w:ind w:left="720"/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JOURNEES DES 29-30/03/2019</w:t>
      </w:r>
    </w:p>
    <w:p w:rsidR="006C656A" w:rsidRDefault="006C656A" w:rsidP="006C656A">
      <w:pPr>
        <w:shd w:val="clear" w:color="auto" w:fill="FFFFFF" w:themeFill="background1"/>
        <w:tabs>
          <w:tab w:val="left" w:pos="2169"/>
        </w:tabs>
        <w:spacing w:after="0" w:line="240" w:lineRule="auto"/>
        <w:ind w:left="720"/>
        <w:jc w:val="center"/>
        <w:rPr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ab/>
      </w:r>
    </w:p>
    <w:tbl>
      <w:tblPr>
        <w:tblStyle w:val="Grillemoyenne1-Accent2"/>
        <w:tblW w:w="0" w:type="auto"/>
        <w:jc w:val="center"/>
        <w:tblLook w:val="04A0"/>
      </w:tblPr>
      <w:tblGrid>
        <w:gridCol w:w="2727"/>
        <w:gridCol w:w="1882"/>
        <w:gridCol w:w="2308"/>
      </w:tblGrid>
      <w:tr w:rsidR="006C656A" w:rsidTr="00F6182A">
        <w:trPr>
          <w:cnfStyle w:val="100000000000"/>
          <w:trHeight w:val="681"/>
          <w:jc w:val="center"/>
        </w:trPr>
        <w:tc>
          <w:tcPr>
            <w:cnfStyle w:val="001000000000"/>
            <w:tcW w:w="2727" w:type="dxa"/>
          </w:tcPr>
          <w:p w:rsidR="006C656A" w:rsidRDefault="006C656A" w:rsidP="00F6182A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Désignation</w:t>
            </w:r>
          </w:p>
          <w:p w:rsidR="006C656A" w:rsidRDefault="006C656A" w:rsidP="00F6182A">
            <w:pPr>
              <w:tabs>
                <w:tab w:val="left" w:pos="216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2166"/>
              </w:tabs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Seniors</w:t>
            </w:r>
          </w:p>
        </w:tc>
        <w:tc>
          <w:tcPr>
            <w:tcW w:w="2308" w:type="dxa"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6C656A" w:rsidRDefault="006C656A" w:rsidP="00F6182A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656A" w:rsidTr="00F6182A">
        <w:trPr>
          <w:cnfStyle w:val="000000100000"/>
          <w:jc w:val="center"/>
        </w:trPr>
        <w:tc>
          <w:tcPr>
            <w:cnfStyle w:val="001000000000"/>
            <w:tcW w:w="2727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Nombre d’affaires</w:t>
            </w: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08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C656A" w:rsidTr="00F6182A">
        <w:trPr>
          <w:jc w:val="center"/>
        </w:trPr>
        <w:tc>
          <w:tcPr>
            <w:cnfStyle w:val="001000000000"/>
            <w:tcW w:w="2727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Avertissement</w:t>
            </w: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08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C656A" w:rsidTr="00F6182A">
        <w:trPr>
          <w:cnfStyle w:val="000000100000"/>
          <w:trHeight w:val="168"/>
          <w:jc w:val="center"/>
        </w:trPr>
        <w:tc>
          <w:tcPr>
            <w:cnfStyle w:val="001000000000"/>
            <w:tcW w:w="2727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 xml:space="preserve">Expulsions </w:t>
            </w: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C656A" w:rsidTr="00F6182A">
        <w:trPr>
          <w:trHeight w:val="385"/>
          <w:jc w:val="center"/>
        </w:trPr>
        <w:tc>
          <w:tcPr>
            <w:cnfStyle w:val="001000000000"/>
            <w:tcW w:w="2727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</w:pPr>
            <w:r>
              <w:t xml:space="preserve">Partie arrêtée </w:t>
            </w: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 U15</w:t>
            </w:r>
          </w:p>
          <w:p w:rsidR="006C656A" w:rsidRDefault="006C656A" w:rsidP="00F6182A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 U17</w:t>
            </w:r>
          </w:p>
        </w:tc>
        <w:tc>
          <w:tcPr>
            <w:tcW w:w="2308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 U15</w:t>
            </w:r>
          </w:p>
          <w:p w:rsidR="006C656A" w:rsidRDefault="006C656A" w:rsidP="00F6182A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 U17</w:t>
            </w:r>
          </w:p>
        </w:tc>
      </w:tr>
      <w:tr w:rsidR="006C656A" w:rsidTr="00F6182A">
        <w:trPr>
          <w:cnfStyle w:val="000000100000"/>
          <w:trHeight w:val="352"/>
          <w:jc w:val="center"/>
        </w:trPr>
        <w:tc>
          <w:tcPr>
            <w:cnfStyle w:val="001000000000"/>
            <w:tcW w:w="2727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</w:pPr>
            <w:r>
              <w:t xml:space="preserve">Partie non joué </w:t>
            </w: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6C656A" w:rsidRDefault="006C656A" w:rsidP="00F6182A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C656A" w:rsidTr="00F6182A">
        <w:trPr>
          <w:trHeight w:val="318"/>
          <w:jc w:val="center"/>
        </w:trPr>
        <w:tc>
          <w:tcPr>
            <w:cnfStyle w:val="001000000000"/>
            <w:tcW w:w="2727" w:type="dxa"/>
            <w:hideMark/>
          </w:tcPr>
          <w:p w:rsidR="006C656A" w:rsidRDefault="006C656A" w:rsidP="00F6182A">
            <w:pPr>
              <w:tabs>
                <w:tab w:val="left" w:pos="8966"/>
              </w:tabs>
              <w:jc w:val="center"/>
              <w:rPr>
                <w:b w:val="0"/>
                <w:bCs w:val="0"/>
                <w:sz w:val="24"/>
                <w:szCs w:val="24"/>
                <w:lang w:eastAsia="fr-FR"/>
              </w:rPr>
            </w:pPr>
            <w:r>
              <w:t xml:space="preserve">Amende  </w:t>
            </w:r>
          </w:p>
        </w:tc>
        <w:tc>
          <w:tcPr>
            <w:tcW w:w="1882" w:type="dxa"/>
            <w:hideMark/>
          </w:tcPr>
          <w:p w:rsidR="006C656A" w:rsidRDefault="006C656A" w:rsidP="00F6182A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78.000</w:t>
            </w:r>
          </w:p>
        </w:tc>
        <w:tc>
          <w:tcPr>
            <w:tcW w:w="2308" w:type="dxa"/>
            <w:hideMark/>
          </w:tcPr>
          <w:p w:rsidR="006C656A" w:rsidRDefault="006C656A" w:rsidP="00F6182A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78.000</w:t>
            </w:r>
          </w:p>
        </w:tc>
      </w:tr>
    </w:tbl>
    <w:p w:rsidR="006C656A" w:rsidRDefault="006C656A" w:rsidP="006C656A">
      <w:pPr>
        <w:tabs>
          <w:tab w:val="left" w:pos="8966"/>
        </w:tabs>
        <w:spacing w:after="0" w:line="240" w:lineRule="auto"/>
        <w:jc w:val="center"/>
        <w:rPr>
          <w:b/>
          <w:bCs/>
          <w:u w:val="single"/>
          <w:lang w:eastAsia="fr-FR"/>
        </w:rPr>
      </w:pPr>
      <w:r>
        <w:rPr>
          <w:b/>
          <w:bCs/>
          <w:sz w:val="24"/>
          <w:szCs w:val="24"/>
          <w:u w:val="single"/>
          <w:lang w:eastAsia="fr-FR"/>
        </w:rPr>
        <w:t>SECRETAIRE</w:t>
      </w:r>
      <w:r>
        <w:rPr>
          <w:b/>
          <w:bCs/>
          <w:sz w:val="24"/>
          <w:szCs w:val="24"/>
          <w:lang w:eastAsia="fr-FR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  <w:u w:val="single"/>
          <w:lang w:eastAsia="fr-FR"/>
        </w:rPr>
        <w:t>Le</w:t>
      </w:r>
      <w:r>
        <w:rPr>
          <w:b/>
          <w:bCs/>
          <w:sz w:val="24"/>
          <w:szCs w:val="24"/>
          <w:lang w:eastAsia="fr-FR"/>
        </w:rPr>
        <w:t xml:space="preserve"> </w:t>
      </w:r>
      <w:r>
        <w:rPr>
          <w:b/>
          <w:bCs/>
          <w:sz w:val="24"/>
          <w:szCs w:val="24"/>
          <w:u w:val="single"/>
          <w:lang w:eastAsia="fr-FR"/>
        </w:rPr>
        <w:t>PRESIDENT</w:t>
      </w:r>
    </w:p>
    <w:p w:rsidR="006C656A" w:rsidRDefault="006C656A" w:rsidP="006C656A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eastAsia="fr-FR"/>
        </w:rPr>
        <w:t>BOUDJELLA  DJILLALI                                                                               SELLAM Mohamed</w:t>
      </w:r>
    </w:p>
    <w:p w:rsidR="006C656A" w:rsidRDefault="006C656A" w:rsidP="006C656A">
      <w:pPr>
        <w:rPr>
          <w:rFonts w:ascii="Arial Black" w:hAnsi="Arial Black"/>
          <w:lang w:val="en-US"/>
        </w:rPr>
      </w:pPr>
    </w:p>
    <w:p w:rsidR="006C656A" w:rsidRDefault="006C656A" w:rsidP="006C656A">
      <w:pPr>
        <w:spacing w:after="0" w:line="240" w:lineRule="auto"/>
        <w:jc w:val="center"/>
        <w:rPr>
          <w:b/>
          <w:bCs/>
          <w:lang w:eastAsia="fr-FR"/>
        </w:rPr>
      </w:pPr>
    </w:p>
    <w:p w:rsidR="006C656A" w:rsidRDefault="006C656A" w:rsidP="006C656A">
      <w:pPr>
        <w:spacing w:after="0" w:line="240" w:lineRule="auto"/>
        <w:jc w:val="center"/>
        <w:rPr>
          <w:b/>
          <w:bCs/>
          <w:lang w:eastAsia="fr-FR"/>
        </w:rPr>
      </w:pPr>
    </w:p>
    <w:p w:rsidR="006C656A" w:rsidRDefault="006C656A" w:rsidP="006C656A">
      <w:pPr>
        <w:spacing w:after="0" w:line="240" w:lineRule="auto"/>
        <w:jc w:val="center"/>
        <w:rPr>
          <w:b/>
          <w:bCs/>
          <w:lang w:eastAsia="fr-FR"/>
        </w:rPr>
      </w:pPr>
    </w:p>
    <w:p w:rsidR="006C656A" w:rsidRDefault="006C656A" w:rsidP="006C656A">
      <w:pPr>
        <w:spacing w:after="0" w:line="240" w:lineRule="auto"/>
        <w:jc w:val="center"/>
        <w:rPr>
          <w:b/>
          <w:bCs/>
          <w:lang w:eastAsia="fr-FR"/>
        </w:rPr>
      </w:pPr>
    </w:p>
    <w:p w:rsidR="006C656A" w:rsidRDefault="006C656A" w:rsidP="006C656A"/>
    <w:p w:rsidR="006C656A" w:rsidRDefault="006C656A" w:rsidP="006C656A"/>
    <w:p w:rsidR="006C656A" w:rsidRDefault="006C656A" w:rsidP="006C656A"/>
    <w:p w:rsidR="006C656A" w:rsidRDefault="006C656A" w:rsidP="006170CD"/>
    <w:p w:rsidR="006C656A" w:rsidRDefault="006C656A" w:rsidP="006170CD"/>
    <w:p w:rsidR="006170CD" w:rsidRDefault="006170CD" w:rsidP="006170CD"/>
    <w:p w:rsidR="006170CD" w:rsidRDefault="006170CD" w:rsidP="006170CD"/>
    <w:p w:rsidR="006170CD" w:rsidRDefault="006170CD" w:rsidP="006170CD"/>
    <w:sectPr w:rsidR="006170CD" w:rsidSect="004C2722">
      <w:headerReference w:type="default" r:id="rId8"/>
      <w:pgSz w:w="11906" w:h="16838"/>
      <w:pgMar w:top="720" w:right="720" w:bottom="720" w:left="720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6E" w:rsidRDefault="0034566E" w:rsidP="00395D98">
      <w:pPr>
        <w:spacing w:after="0" w:line="240" w:lineRule="auto"/>
      </w:pPr>
      <w:r>
        <w:separator/>
      </w:r>
    </w:p>
  </w:endnote>
  <w:endnote w:type="continuationSeparator" w:id="0">
    <w:p w:rsidR="0034566E" w:rsidRDefault="0034566E" w:rsidP="0039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6E" w:rsidRDefault="0034566E" w:rsidP="00395D98">
      <w:pPr>
        <w:spacing w:after="0" w:line="240" w:lineRule="auto"/>
      </w:pPr>
      <w:r>
        <w:separator/>
      </w:r>
    </w:p>
  </w:footnote>
  <w:footnote w:type="continuationSeparator" w:id="0">
    <w:p w:rsidR="0034566E" w:rsidRDefault="0034566E" w:rsidP="0039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AD" w:rsidRDefault="00C369CB" w:rsidP="00395D98">
    <w:pPr>
      <w:pStyle w:val="En-tte"/>
      <w:pBdr>
        <w:bottom w:val="dotDash" w:sz="24" w:space="1" w:color="215868" w:themeColor="accent5" w:themeShade="80"/>
      </w:pBdr>
      <w:tabs>
        <w:tab w:val="clear" w:pos="4536"/>
        <w:tab w:val="clear" w:pos="9072"/>
        <w:tab w:val="left" w:pos="4186"/>
      </w:tabs>
    </w:pPr>
    <w:r>
      <w:rPr>
        <w:noProof/>
        <w:lang w:eastAsia="fr-FR"/>
      </w:rPr>
      <w:pict>
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<v:stroke joinstyle="miter"/>
          <v:path gradientshapeok="t" o:connecttype="custom" o:connectlocs="9722,1887;0,12877;11612,18842;21600,6645" o:connectangles="270,180,90,0" textboxrect="5372,6382,14640,15935"/>
        </v:shapetype>
        <v:shape id="_x0000_s4097" type="#_x0000_t72" style="position:absolute;margin-left:301.35pt;margin-top:-32.05pt;width:286.75pt;height:69.85pt;z-index:251658240" fillcolor="white [3201]" strokecolor="#4bacc6 [3208]" strokeweight="2.5pt">
          <v:shadow color="#868686"/>
          <v:textbox style="mso-next-textbox:#_x0000_s4097">
            <w:txbxContent>
              <w:p w:rsidR="00E527AD" w:rsidRPr="004C2722" w:rsidRDefault="00E527AD" w:rsidP="004C2722">
                <w:pPr>
                  <w:spacing w:after="0" w:line="240" w:lineRule="auto"/>
                  <w:jc w:val="center"/>
                  <w:rPr>
                    <w:rFonts w:ascii="Broadway" w:hAnsi="Broadway"/>
                    <w:b/>
                    <w:bCs/>
                    <w:color w:val="31849B" w:themeColor="accent5" w:themeShade="BF"/>
                    <w:sz w:val="24"/>
                    <w:szCs w:val="24"/>
                  </w:rPr>
                </w:pPr>
                <w:r w:rsidRPr="004C2722">
                  <w:rPr>
                    <w:rFonts w:ascii="Broadway" w:hAnsi="Broadway"/>
                    <w:b/>
                    <w:bCs/>
                    <w:color w:val="31849B" w:themeColor="accent5" w:themeShade="BF"/>
                    <w:sz w:val="24"/>
                    <w:szCs w:val="24"/>
                  </w:rPr>
                  <w:t>C.D</w:t>
                </w:r>
                <w:r w:rsidRPr="004C2722">
                  <w:rPr>
                    <w:rFonts w:ascii="Broadway" w:hAnsi="Broadway"/>
                    <w:b/>
                    <w:bCs/>
                    <w:color w:val="31849B" w:themeColor="accent5" w:themeShade="BF"/>
                    <w:sz w:val="24"/>
                    <w:szCs w:val="24"/>
                  </w:rPr>
                  <w:br/>
                  <w:t>Saison 2018/2019</w:t>
                </w:r>
              </w:p>
            </w:txbxContent>
          </v:textbox>
        </v:shape>
      </w:pict>
    </w:r>
    <w:r w:rsidR="00E527AD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114743</wp:posOffset>
          </wp:positionH>
          <wp:positionV relativeFrom="paragraph">
            <wp:posOffset>1511285</wp:posOffset>
          </wp:positionV>
          <wp:extent cx="6299067" cy="6326372"/>
          <wp:effectExtent l="19050" t="0" r="6483" b="0"/>
          <wp:wrapNone/>
          <wp:docPr id="2" name="Image 1" descr="logo 2018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2019.PNG"/>
                  <pic:cNvPicPr/>
                </pic:nvPicPr>
                <pic:blipFill>
                  <a:blip r:embed="rId1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067" cy="6326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7A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48C"/>
    <w:multiLevelType w:val="hybridMultilevel"/>
    <w:tmpl w:val="00F03F86"/>
    <w:lvl w:ilvl="0" w:tplc="4DF29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84CA4"/>
    <w:multiLevelType w:val="hybridMultilevel"/>
    <w:tmpl w:val="1E086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0C2"/>
    <w:multiLevelType w:val="hybridMultilevel"/>
    <w:tmpl w:val="1C065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5A1"/>
    <w:multiLevelType w:val="hybridMultilevel"/>
    <w:tmpl w:val="14F8D29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118B4"/>
    <w:multiLevelType w:val="hybridMultilevel"/>
    <w:tmpl w:val="F1E0B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03A8"/>
    <w:multiLevelType w:val="hybridMultilevel"/>
    <w:tmpl w:val="EF401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4B27"/>
    <w:multiLevelType w:val="hybridMultilevel"/>
    <w:tmpl w:val="4A10B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C244A"/>
    <w:multiLevelType w:val="hybridMultilevel"/>
    <w:tmpl w:val="DF4AC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9125D"/>
    <w:multiLevelType w:val="hybridMultilevel"/>
    <w:tmpl w:val="3392B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2CD"/>
    <w:multiLevelType w:val="hybridMultilevel"/>
    <w:tmpl w:val="EC86771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A4C69"/>
    <w:multiLevelType w:val="hybridMultilevel"/>
    <w:tmpl w:val="21504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00FDB"/>
    <w:multiLevelType w:val="hybridMultilevel"/>
    <w:tmpl w:val="F3A6E4EA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4D374AC"/>
    <w:multiLevelType w:val="hybridMultilevel"/>
    <w:tmpl w:val="1C065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70842"/>
    <w:multiLevelType w:val="hybridMultilevel"/>
    <w:tmpl w:val="EE9680CA"/>
    <w:lvl w:ilvl="0" w:tplc="FBC096A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8216C"/>
    <w:multiLevelType w:val="hybridMultilevel"/>
    <w:tmpl w:val="3CC0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4FA6"/>
    <w:multiLevelType w:val="hybridMultilevel"/>
    <w:tmpl w:val="4B4895EE"/>
    <w:lvl w:ilvl="0" w:tplc="B3148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072CD"/>
    <w:multiLevelType w:val="hybridMultilevel"/>
    <w:tmpl w:val="E9AC25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47BE8"/>
    <w:multiLevelType w:val="hybridMultilevel"/>
    <w:tmpl w:val="7FD23F0C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fillcolor="none [2408]" strokecolor="none [194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3B51"/>
    <w:rsid w:val="00032515"/>
    <w:rsid w:val="00077D24"/>
    <w:rsid w:val="00086EA5"/>
    <w:rsid w:val="00091AF6"/>
    <w:rsid w:val="000A6272"/>
    <w:rsid w:val="000D3F3A"/>
    <w:rsid w:val="000F67A6"/>
    <w:rsid w:val="001064E7"/>
    <w:rsid w:val="001116A7"/>
    <w:rsid w:val="00132F0E"/>
    <w:rsid w:val="00145EB1"/>
    <w:rsid w:val="00153B51"/>
    <w:rsid w:val="001631ED"/>
    <w:rsid w:val="001D3C18"/>
    <w:rsid w:val="001E43C7"/>
    <w:rsid w:val="001E654A"/>
    <w:rsid w:val="001E769C"/>
    <w:rsid w:val="00216B01"/>
    <w:rsid w:val="002437ED"/>
    <w:rsid w:val="002702E7"/>
    <w:rsid w:val="00272FB9"/>
    <w:rsid w:val="002860E6"/>
    <w:rsid w:val="002A12AB"/>
    <w:rsid w:val="002B6FB7"/>
    <w:rsid w:val="002C2000"/>
    <w:rsid w:val="002F666B"/>
    <w:rsid w:val="0034566E"/>
    <w:rsid w:val="00356587"/>
    <w:rsid w:val="00357097"/>
    <w:rsid w:val="00395D98"/>
    <w:rsid w:val="003C733F"/>
    <w:rsid w:val="003D42F2"/>
    <w:rsid w:val="003E264C"/>
    <w:rsid w:val="00426B02"/>
    <w:rsid w:val="00431FD5"/>
    <w:rsid w:val="00450BD2"/>
    <w:rsid w:val="004C2722"/>
    <w:rsid w:val="004C7FFD"/>
    <w:rsid w:val="004E26E9"/>
    <w:rsid w:val="00523270"/>
    <w:rsid w:val="005263B5"/>
    <w:rsid w:val="005444AF"/>
    <w:rsid w:val="00545308"/>
    <w:rsid w:val="00577F2D"/>
    <w:rsid w:val="005821E9"/>
    <w:rsid w:val="005937C8"/>
    <w:rsid w:val="00595B34"/>
    <w:rsid w:val="00597688"/>
    <w:rsid w:val="005B5F5E"/>
    <w:rsid w:val="005C1B9A"/>
    <w:rsid w:val="005D0F1C"/>
    <w:rsid w:val="005E1D2B"/>
    <w:rsid w:val="005E3B5C"/>
    <w:rsid w:val="00603C19"/>
    <w:rsid w:val="00605AD0"/>
    <w:rsid w:val="00612107"/>
    <w:rsid w:val="006170CD"/>
    <w:rsid w:val="00630365"/>
    <w:rsid w:val="00640C79"/>
    <w:rsid w:val="00663F0E"/>
    <w:rsid w:val="00671E50"/>
    <w:rsid w:val="006A72D6"/>
    <w:rsid w:val="006C394C"/>
    <w:rsid w:val="006C656A"/>
    <w:rsid w:val="006F0F2D"/>
    <w:rsid w:val="006F38D9"/>
    <w:rsid w:val="0071528F"/>
    <w:rsid w:val="00744F14"/>
    <w:rsid w:val="0074794D"/>
    <w:rsid w:val="00765376"/>
    <w:rsid w:val="00771AAB"/>
    <w:rsid w:val="00781810"/>
    <w:rsid w:val="007D6DB5"/>
    <w:rsid w:val="007F6BCB"/>
    <w:rsid w:val="00805E8C"/>
    <w:rsid w:val="00821BEE"/>
    <w:rsid w:val="008412EB"/>
    <w:rsid w:val="0089396A"/>
    <w:rsid w:val="008A1C18"/>
    <w:rsid w:val="008A2204"/>
    <w:rsid w:val="008A6961"/>
    <w:rsid w:val="008E0428"/>
    <w:rsid w:val="00902AFA"/>
    <w:rsid w:val="00924883"/>
    <w:rsid w:val="00930607"/>
    <w:rsid w:val="00963076"/>
    <w:rsid w:val="009638FC"/>
    <w:rsid w:val="00974A4C"/>
    <w:rsid w:val="009A3C26"/>
    <w:rsid w:val="009B17F5"/>
    <w:rsid w:val="009B61DC"/>
    <w:rsid w:val="00A06AF5"/>
    <w:rsid w:val="00A21F14"/>
    <w:rsid w:val="00A23FED"/>
    <w:rsid w:val="00A421B3"/>
    <w:rsid w:val="00A44691"/>
    <w:rsid w:val="00A60423"/>
    <w:rsid w:val="00A75F7A"/>
    <w:rsid w:val="00A766C3"/>
    <w:rsid w:val="00AA3F92"/>
    <w:rsid w:val="00AA5561"/>
    <w:rsid w:val="00AB362F"/>
    <w:rsid w:val="00AC3239"/>
    <w:rsid w:val="00AD6E0A"/>
    <w:rsid w:val="00B151E8"/>
    <w:rsid w:val="00B57F8F"/>
    <w:rsid w:val="00B80597"/>
    <w:rsid w:val="00B90897"/>
    <w:rsid w:val="00BA5231"/>
    <w:rsid w:val="00BB0E62"/>
    <w:rsid w:val="00BD7D93"/>
    <w:rsid w:val="00BF2743"/>
    <w:rsid w:val="00C14CA1"/>
    <w:rsid w:val="00C369CB"/>
    <w:rsid w:val="00C81CA5"/>
    <w:rsid w:val="00C93A68"/>
    <w:rsid w:val="00CA1952"/>
    <w:rsid w:val="00CB1C89"/>
    <w:rsid w:val="00CD0B41"/>
    <w:rsid w:val="00CF41A4"/>
    <w:rsid w:val="00D0300E"/>
    <w:rsid w:val="00D076EA"/>
    <w:rsid w:val="00D13975"/>
    <w:rsid w:val="00D45EC8"/>
    <w:rsid w:val="00D56443"/>
    <w:rsid w:val="00D67854"/>
    <w:rsid w:val="00DB1613"/>
    <w:rsid w:val="00DC45B5"/>
    <w:rsid w:val="00DC6853"/>
    <w:rsid w:val="00DD31C1"/>
    <w:rsid w:val="00DF7822"/>
    <w:rsid w:val="00E03F6D"/>
    <w:rsid w:val="00E047D6"/>
    <w:rsid w:val="00E061B6"/>
    <w:rsid w:val="00E100AA"/>
    <w:rsid w:val="00E2652D"/>
    <w:rsid w:val="00E5127A"/>
    <w:rsid w:val="00E527AD"/>
    <w:rsid w:val="00E941A1"/>
    <w:rsid w:val="00E95260"/>
    <w:rsid w:val="00F148F5"/>
    <w:rsid w:val="00F303F7"/>
    <w:rsid w:val="00F33AAD"/>
    <w:rsid w:val="00F80B11"/>
    <w:rsid w:val="00F82639"/>
    <w:rsid w:val="00FB2554"/>
    <w:rsid w:val="00FC7AEC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2408]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53B51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40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53B51"/>
    <w:rPr>
      <w:rFonts w:ascii="Arial Black" w:eastAsia="Times New Roman" w:hAnsi="Arial Black" w:cs="Times New Roman"/>
      <w:b/>
      <w:bCs/>
      <w:sz w:val="40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63076"/>
    <w:pPr>
      <w:ind w:left="720"/>
      <w:contextualSpacing/>
    </w:pPr>
  </w:style>
  <w:style w:type="paragraph" w:customStyle="1" w:styleId="Default">
    <w:name w:val="Default"/>
    <w:rsid w:val="005C1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9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5D98"/>
  </w:style>
  <w:style w:type="paragraph" w:styleId="Pieddepage">
    <w:name w:val="footer"/>
    <w:basedOn w:val="Normal"/>
    <w:link w:val="PieddepageCar"/>
    <w:uiPriority w:val="99"/>
    <w:semiHidden/>
    <w:unhideWhenUsed/>
    <w:rsid w:val="0039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5D98"/>
  </w:style>
  <w:style w:type="table" w:styleId="Trameclaire-Accent5">
    <w:name w:val="Light Shading Accent 5"/>
    <w:basedOn w:val="TableauNormal"/>
    <w:uiPriority w:val="60"/>
    <w:rsid w:val="00395D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1-Accent5">
    <w:name w:val="Medium Grid 1 Accent 5"/>
    <w:basedOn w:val="TableauNormal"/>
    <w:uiPriority w:val="67"/>
    <w:rsid w:val="00395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22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BD7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1">
    <w:name w:val="Medium Grid 1 Accent 1"/>
    <w:basedOn w:val="TableauNormal"/>
    <w:uiPriority w:val="67"/>
    <w:rsid w:val="00F14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30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380A-751D-4463-8DEF-66DE9405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2555</Words>
  <Characters>14053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Administrateur</cp:lastModifiedBy>
  <cp:revision>4</cp:revision>
  <cp:lastPrinted>2018-11-21T13:08:00Z</cp:lastPrinted>
  <dcterms:created xsi:type="dcterms:W3CDTF">2019-04-01T14:02:00Z</dcterms:created>
  <dcterms:modified xsi:type="dcterms:W3CDTF">2019-04-04T13:31:00Z</dcterms:modified>
</cp:coreProperties>
</file>