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AD" w:rsidRPr="00BD7D93" w:rsidRDefault="00E527AD" w:rsidP="00E527AD">
      <w:pPr>
        <w:pStyle w:val="Titre"/>
        <w:tabs>
          <w:tab w:val="left" w:pos="200"/>
          <w:tab w:val="center" w:pos="4536"/>
        </w:tabs>
        <w:rPr>
          <w:color w:val="31849B" w:themeColor="accent5" w:themeShade="BF"/>
          <w:sz w:val="36"/>
          <w:szCs w:val="36"/>
        </w:rPr>
      </w:pPr>
      <w:r w:rsidRPr="00091AF6">
        <w:rPr>
          <w:i/>
          <w:iCs/>
          <w:noProof/>
          <w:color w:val="31849B" w:themeColor="accent5" w:themeShade="BF"/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15" type="#_x0000_t98" style="position:absolute;left:0;text-align:left;margin-left:163.6pt;margin-top:59pt;width:3in;height:74.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527AD" w:rsidRDefault="00E527AD" w:rsidP="00E527AD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E527AD" w:rsidRPr="00395D98" w:rsidRDefault="00E527AD" w:rsidP="00E527AD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u w:val="none"/>
                    </w:rPr>
                  </w:pPr>
                  <w:r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u w:val="none"/>
                    </w:rPr>
                    <w:t>PROCES VERBAL  N°15</w:t>
                  </w:r>
                </w:p>
                <w:p w:rsidR="00E527AD" w:rsidRPr="00395D98" w:rsidRDefault="00E527AD" w:rsidP="00E527AD">
                  <w:pPr>
                    <w:jc w:val="center"/>
                    <w:rPr>
                      <w:color w:val="215868" w:themeColor="accent5" w:themeShade="80"/>
                    </w:rPr>
                  </w:pPr>
                </w:p>
              </w:txbxContent>
            </v:textbox>
          </v:shape>
        </w:pict>
      </w:r>
      <w:r w:rsidRPr="00BD7D93">
        <w:rPr>
          <w:color w:val="31849B" w:themeColor="accent5" w:themeShade="BF"/>
          <w:sz w:val="36"/>
          <w:szCs w:val="36"/>
        </w:rPr>
        <w:t>LIGUE DE FOOTBALL DE LA WILAYA  DE  TIARET</w:t>
      </w:r>
      <w:r w:rsidRPr="00BD7D93">
        <w:rPr>
          <w:color w:val="31849B" w:themeColor="accent5" w:themeShade="BF"/>
          <w:sz w:val="24"/>
        </w:rPr>
        <w:t xml:space="preserve">         </w:t>
      </w:r>
      <w:r w:rsidRPr="00BD7D93">
        <w:rPr>
          <w:color w:val="31849B" w:themeColor="accent5" w:themeShade="BF"/>
          <w:sz w:val="48"/>
          <w:szCs w:val="48"/>
        </w:rPr>
        <w:t>COMMISSION  DE DISCIPLINE</w:t>
      </w:r>
    </w:p>
    <w:p w:rsidR="00E527AD" w:rsidRDefault="00E527AD" w:rsidP="00E527AD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jc w:val="left"/>
        <w:rPr>
          <w:i/>
          <w:iCs/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Séance du 26/02/2019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</w:rPr>
        <w:t>PRESENT</w:t>
      </w:r>
      <w:r>
        <w:rPr>
          <w:sz w:val="24"/>
          <w:u w:val="none"/>
        </w:rPr>
        <w:t xml:space="preserve">:   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</w:t>
      </w:r>
      <w:r>
        <w:rPr>
          <w:b w:val="0"/>
          <w:bCs w:val="0"/>
          <w:sz w:val="24"/>
          <w:u w:val="none"/>
        </w:rPr>
        <w:t xml:space="preserve">SELLAM MOHAMED </w:t>
      </w:r>
      <w:r>
        <w:rPr>
          <w:sz w:val="24"/>
          <w:u w:val="none"/>
        </w:rPr>
        <w:t xml:space="preserve">       Président</w:t>
      </w:r>
    </w:p>
    <w:p w:rsidR="00E527AD" w:rsidRDefault="00E527AD" w:rsidP="00E527AD">
      <w:pPr>
        <w:pStyle w:val="Titre"/>
        <w:tabs>
          <w:tab w:val="left" w:pos="1578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BOUDJELLA DJILLALI    Secrétaire                                           </w:t>
      </w:r>
    </w:p>
    <w:p w:rsidR="00E527AD" w:rsidRDefault="00E527AD" w:rsidP="00E527AD">
      <w:pPr>
        <w:pStyle w:val="Titre"/>
        <w:jc w:val="left"/>
        <w:rPr>
          <w:sz w:val="24"/>
        </w:rPr>
      </w:pPr>
      <w:r>
        <w:rPr>
          <w:sz w:val="24"/>
        </w:rPr>
        <w:t xml:space="preserve">ORDRE DU JOUR 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1-Courrier arrivée :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2-Audiences :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3-Traitement des Affaires.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noProof/>
          <w:sz w:val="24"/>
          <w:u w:val="none"/>
        </w:rPr>
        <w:pict>
          <v:oval id="_x0000_s1112" style="position:absolute;margin-left:132.5pt;margin-top:5.35pt;width:278pt;height:62.15pt;z-index:25166643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E527AD" w:rsidRPr="00424942" w:rsidRDefault="00E527AD" w:rsidP="00E527AD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E527AD" w:rsidRDefault="00E527AD" w:rsidP="00E527AD"/>
              </w:txbxContent>
            </v:textbox>
          </v:oval>
        </w:pic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6" type="#_x0000_t87" style="position:absolute;left:0;text-align:left;margin-left:-24.85pt;margin-top:16.75pt;width:26.8pt;height:174.45pt;z-index:251671552" filled="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7" type="#_x0000_t88" style="position:absolute;left:0;text-align:left;margin-left:509.85pt;margin-top:7.75pt;width:26.8pt;height:176.65pt;z-index:251672576" filled="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/>
          <w:i/>
          <w:iCs/>
        </w:rPr>
        <w:t>18</w:t>
      </w:r>
      <w:r w:rsidRPr="00FB37C2">
        <w:rPr>
          <w:rFonts w:ascii="Arial Black" w:hAnsi="Arial Black"/>
          <w:i/>
          <w:iCs/>
        </w:rPr>
        <w:t xml:space="preserve"> parue sur Procès-verbal n°</w:t>
      </w:r>
      <w:r>
        <w:rPr>
          <w:rFonts w:ascii="Arial Black" w:hAnsi="Arial Black"/>
          <w:i/>
          <w:iCs/>
        </w:rPr>
        <w:t xml:space="preserve">02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02 Janvier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 w:hint="cs"/>
          <w:b/>
          <w:bCs/>
          <w:i/>
          <w:iCs/>
          <w:rtl/>
        </w:rPr>
        <w:t>1</w:t>
      </w:r>
      <w:r>
        <w:rPr>
          <w:rFonts w:ascii="Arial Black" w:hAnsi="Arial Black"/>
          <w:b/>
          <w:bCs/>
          <w:i/>
          <w:iCs/>
        </w:rPr>
        <w:t>50</w:t>
      </w:r>
      <w:r w:rsidRPr="00FB37C2">
        <w:rPr>
          <w:rFonts w:ascii="Arial Black" w:hAnsi="Arial Black"/>
          <w:b/>
          <w:bCs/>
          <w:i/>
          <w:iCs/>
        </w:rPr>
        <w:t xml:space="preserve"> du </w:t>
      </w:r>
      <w:r>
        <w:rPr>
          <w:rFonts w:ascii="Arial Black" w:hAnsi="Arial Black"/>
          <w:b/>
          <w:bCs/>
          <w:i/>
          <w:iCs/>
        </w:rPr>
        <w:t xml:space="preserve">10 Janvier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  <w:r w:rsidRPr="00FB37C2">
        <w:rPr>
          <w:rFonts w:ascii="Arial Black" w:hAnsi="Arial Black"/>
          <w:i/>
          <w:iCs/>
        </w:rPr>
        <w:t xml:space="preserve"> 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 xml:space="preserve">01Février </w:t>
      </w:r>
      <w:r w:rsidRPr="00FB37C2">
        <w:rPr>
          <w:rFonts w:ascii="Arial Black" w:hAnsi="Arial Black"/>
          <w:i/>
          <w:iCs/>
        </w:rPr>
        <w:t>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>260</w:t>
      </w:r>
      <w:r>
        <w:rPr>
          <w:rFonts w:ascii="Arial Black" w:hAnsi="Arial Black" w:hint="cs"/>
          <w:i/>
          <w:iCs/>
          <w:rtl/>
        </w:rPr>
        <w:t xml:space="preserve"> </w:t>
      </w:r>
      <w:r>
        <w:rPr>
          <w:rFonts w:ascii="Arial Black" w:hAnsi="Arial Black"/>
          <w:i/>
          <w:iCs/>
        </w:rPr>
        <w:t xml:space="preserve">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03 Février </w:t>
      </w:r>
      <w:r w:rsidRPr="00FB37C2">
        <w:rPr>
          <w:rFonts w:ascii="Arial Black" w:hAnsi="Arial Black"/>
          <w:b/>
          <w:bCs/>
          <w:i/>
          <w:iCs/>
        </w:rPr>
        <w:t xml:space="preserve">  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>12</w:t>
      </w:r>
      <w:r w:rsidRPr="00FB37C2">
        <w:rPr>
          <w:rFonts w:ascii="Arial Black" w:hAnsi="Arial Black"/>
          <w:b/>
          <w:bCs/>
          <w:i/>
          <w:iCs/>
        </w:rPr>
        <w:t xml:space="preserve"> </w:t>
      </w:r>
      <w:r>
        <w:rPr>
          <w:rFonts w:ascii="Arial Black" w:hAnsi="Arial Black"/>
          <w:b/>
          <w:bCs/>
          <w:i/>
          <w:iCs/>
        </w:rPr>
        <w:t xml:space="preserve">Février 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WBFaidja</w:t>
      </w:r>
      <w:proofErr w:type="spellEnd"/>
      <w:r>
        <w:rPr>
          <w:b w:val="0"/>
          <w:bCs w:val="0"/>
          <w:i/>
          <w:iCs/>
          <w:sz w:val="24"/>
        </w:rPr>
        <w:t xml:space="preserve"> </w:t>
      </w:r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noProof/>
          <w:sz w:val="24"/>
          <w:u w:val="none"/>
        </w:rPr>
        <w:pict>
          <v:oval id="_x0000_s1113" style="position:absolute;margin-left:132.5pt;margin-top:13.5pt;width:278pt;height:62.15pt;z-index:25166745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E527AD" w:rsidRPr="00424942" w:rsidRDefault="00E527AD" w:rsidP="00E527AD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E527AD" w:rsidRDefault="00E527AD" w:rsidP="00E527AD"/>
              </w:txbxContent>
            </v:textbox>
          </v:oval>
        </w:pic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 id="_x0000_s1119" type="#_x0000_t87" style="position:absolute;left:0;text-align:left;margin-left:-24.85pt;margin-top:5.15pt;width:26.8pt;height:174.45pt;z-index:251674624" filled="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 id="_x0000_s1118" type="#_x0000_t88" style="position:absolute;left:0;text-align:left;margin-left:514.05pt;margin-top:10.15pt;width:26.8pt;height:176.65pt;z-index:251673600" filled="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/>
          <w:i/>
          <w:iCs/>
        </w:rPr>
        <w:t>32</w:t>
      </w:r>
      <w:r w:rsidRPr="00FB37C2">
        <w:rPr>
          <w:rFonts w:ascii="Arial Black" w:hAnsi="Arial Black"/>
          <w:i/>
          <w:iCs/>
        </w:rPr>
        <w:t xml:space="preserve"> parue sur Procès-verbal n°</w:t>
      </w:r>
      <w:r>
        <w:rPr>
          <w:rFonts w:ascii="Arial Black" w:hAnsi="Arial Black"/>
          <w:i/>
          <w:iCs/>
        </w:rPr>
        <w:t xml:space="preserve">03 </w:t>
      </w:r>
      <w:r w:rsidRPr="00FB37C2">
        <w:rPr>
          <w:rFonts w:ascii="Arial Black" w:hAnsi="Arial Black"/>
          <w:i/>
          <w:iCs/>
        </w:rPr>
        <w:t>du</w:t>
      </w:r>
      <w:r>
        <w:rPr>
          <w:rFonts w:ascii="Arial Black" w:hAnsi="Arial Black"/>
          <w:i/>
          <w:iCs/>
        </w:rPr>
        <w:t>11</w:t>
      </w:r>
      <w:r>
        <w:rPr>
          <w:rFonts w:ascii="Arial Black" w:hAnsi="Arial Black"/>
          <w:b/>
          <w:bCs/>
          <w:i/>
          <w:iCs/>
        </w:rPr>
        <w:t xml:space="preserve"> Janvier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 w:hint="cs"/>
          <w:b/>
          <w:bCs/>
          <w:i/>
          <w:iCs/>
          <w:rtl/>
        </w:rPr>
        <w:t>1</w:t>
      </w:r>
      <w:r>
        <w:rPr>
          <w:rFonts w:ascii="Arial Black" w:hAnsi="Arial Black"/>
          <w:b/>
          <w:bCs/>
          <w:i/>
          <w:iCs/>
        </w:rPr>
        <w:t>76</w:t>
      </w:r>
      <w:r w:rsidRPr="00FB37C2">
        <w:rPr>
          <w:rFonts w:ascii="Arial Black" w:hAnsi="Arial Black"/>
          <w:b/>
          <w:bCs/>
          <w:i/>
          <w:iCs/>
        </w:rPr>
        <w:t xml:space="preserve"> du </w:t>
      </w:r>
      <w:r>
        <w:rPr>
          <w:rFonts w:ascii="Arial Black" w:hAnsi="Arial Black"/>
          <w:b/>
          <w:bCs/>
          <w:i/>
          <w:iCs/>
        </w:rPr>
        <w:t xml:space="preserve">21 Janvier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  <w:r w:rsidRPr="00FB37C2">
        <w:rPr>
          <w:rFonts w:ascii="Arial Black" w:hAnsi="Arial Black"/>
          <w:i/>
          <w:iCs/>
        </w:rPr>
        <w:t xml:space="preserve"> 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 xml:space="preserve">10 Février </w:t>
      </w:r>
      <w:r w:rsidRPr="00FB37C2">
        <w:rPr>
          <w:rFonts w:ascii="Arial Black" w:hAnsi="Arial Black"/>
          <w:i/>
          <w:iCs/>
        </w:rPr>
        <w:t>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 xml:space="preserve">304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11 Février </w:t>
      </w:r>
      <w:r w:rsidRPr="00FB37C2">
        <w:rPr>
          <w:rFonts w:ascii="Arial Black" w:hAnsi="Arial Black"/>
          <w:b/>
          <w:bCs/>
          <w:i/>
          <w:iCs/>
        </w:rPr>
        <w:t xml:space="preserve">  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 xml:space="preserve">19Février 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WAFrenda</w:t>
      </w:r>
      <w:proofErr w:type="spellEnd"/>
      <w:r>
        <w:rPr>
          <w:b w:val="0"/>
          <w:bCs w:val="0"/>
          <w:i/>
          <w:iCs/>
          <w:sz w:val="24"/>
        </w:rPr>
        <w:t xml:space="preserve"> </w:t>
      </w:r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noProof/>
          <w:sz w:val="24"/>
          <w:u w:val="none"/>
        </w:rPr>
        <w:pict>
          <v:oval id="_x0000_s1114" style="position:absolute;margin-left:115.75pt;margin-top:3.9pt;width:278pt;height:62.15pt;z-index:25166848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E527AD" w:rsidRPr="00424942" w:rsidRDefault="00E527AD" w:rsidP="00E527AD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E527AD" w:rsidRDefault="00E527AD" w:rsidP="00E527AD"/>
              </w:txbxContent>
            </v:textbox>
          </v:oval>
        </w:pic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noProof/>
          <w:lang w:eastAsia="fr-FR"/>
        </w:rPr>
        <w:pict>
          <v:shape id="_x0000_s1121" type="#_x0000_t87" style="position:absolute;left:0;text-align:left;margin-left:-36pt;margin-top:9.15pt;width:26.8pt;height:174.45pt;z-index:251676672" filled="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 id="_x0000_s1120" type="#_x0000_t88" style="position:absolute;left:0;text-align:left;margin-left:512.65pt;margin-top:16pt;width:26.8pt;height:176.65pt;z-index:251675648" filled="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/>
          <w:i/>
          <w:iCs/>
        </w:rPr>
        <w:t>69</w:t>
      </w:r>
      <w:r w:rsidRPr="00FB37C2">
        <w:rPr>
          <w:rFonts w:ascii="Arial Black" w:hAnsi="Arial Black"/>
          <w:i/>
          <w:iCs/>
        </w:rPr>
        <w:t xml:space="preserve"> parue sur Procès-verbal n°</w:t>
      </w:r>
      <w:r>
        <w:rPr>
          <w:rFonts w:ascii="Arial Black" w:hAnsi="Arial Black"/>
          <w:i/>
          <w:iCs/>
        </w:rPr>
        <w:t xml:space="preserve">10 </w:t>
      </w:r>
      <w:r w:rsidRPr="00FB37C2">
        <w:rPr>
          <w:rFonts w:ascii="Arial Black" w:hAnsi="Arial Black"/>
          <w:i/>
          <w:iCs/>
        </w:rPr>
        <w:t>du</w:t>
      </w:r>
      <w:r>
        <w:rPr>
          <w:rFonts w:ascii="Arial Black" w:hAnsi="Arial Black"/>
          <w:i/>
          <w:iCs/>
        </w:rPr>
        <w:t xml:space="preserve"> 12</w:t>
      </w:r>
      <w:r>
        <w:rPr>
          <w:rFonts w:ascii="Arial Black" w:hAnsi="Arial Black"/>
          <w:b/>
          <w:bCs/>
          <w:i/>
          <w:iCs/>
        </w:rPr>
        <w:t xml:space="preserve"> Janvier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 w:hint="cs"/>
          <w:b/>
          <w:bCs/>
          <w:i/>
          <w:iCs/>
          <w:rtl/>
        </w:rPr>
        <w:t>1</w:t>
      </w:r>
      <w:r>
        <w:rPr>
          <w:rFonts w:ascii="Arial Black" w:hAnsi="Arial Black"/>
          <w:b/>
          <w:bCs/>
          <w:i/>
          <w:iCs/>
        </w:rPr>
        <w:t>87</w:t>
      </w:r>
      <w:r w:rsidRPr="00FB37C2">
        <w:rPr>
          <w:rFonts w:ascii="Arial Black" w:hAnsi="Arial Black"/>
          <w:b/>
          <w:bCs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21 Janvier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  <w:r w:rsidRPr="00FB37C2">
        <w:rPr>
          <w:rFonts w:ascii="Arial Black" w:hAnsi="Arial Black"/>
          <w:i/>
          <w:iCs/>
        </w:rPr>
        <w:t xml:space="preserve"> 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 xml:space="preserve">11 Février </w:t>
      </w:r>
      <w:r w:rsidRPr="00FB37C2">
        <w:rPr>
          <w:rFonts w:ascii="Arial Black" w:hAnsi="Arial Black"/>
          <w:i/>
          <w:iCs/>
        </w:rPr>
        <w:t>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 xml:space="preserve">300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11 Février </w:t>
      </w:r>
      <w:r w:rsidRPr="00FB37C2">
        <w:rPr>
          <w:rFonts w:ascii="Arial Black" w:hAnsi="Arial Black"/>
          <w:b/>
          <w:bCs/>
          <w:i/>
          <w:iCs/>
        </w:rPr>
        <w:t xml:space="preserve">  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 xml:space="preserve">19Février 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ESCDahmouni</w:t>
      </w:r>
      <w:proofErr w:type="spellEnd"/>
      <w:r>
        <w:rPr>
          <w:b w:val="0"/>
          <w:bCs w:val="0"/>
          <w:i/>
          <w:iCs/>
          <w:sz w:val="24"/>
        </w:rPr>
        <w:t xml:space="preserve"> </w:t>
      </w:r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Pr="00E527AD" w:rsidRDefault="00E527AD" w:rsidP="00E527AD">
      <w:pPr>
        <w:pStyle w:val="Titre"/>
        <w:shd w:val="clear" w:color="auto" w:fill="92CDDC" w:themeFill="accent5" w:themeFillTint="99"/>
        <w:tabs>
          <w:tab w:val="center" w:pos="4536"/>
        </w:tabs>
        <w:rPr>
          <w:i/>
          <w:iCs/>
          <w:color w:val="215868" w:themeColor="accent5" w:themeShade="80"/>
          <w:sz w:val="28"/>
          <w:szCs w:val="28"/>
        </w:rPr>
      </w:pPr>
      <w:r w:rsidRPr="00E527AD">
        <w:rPr>
          <w:i/>
          <w:iCs/>
          <w:color w:val="215868" w:themeColor="accent5" w:themeShade="80"/>
          <w:sz w:val="28"/>
          <w:szCs w:val="28"/>
        </w:rPr>
        <w:t>15</w:t>
      </w:r>
      <w:r w:rsidRPr="00E527AD">
        <w:rPr>
          <w:i/>
          <w:iCs/>
          <w:color w:val="215868" w:themeColor="accent5" w:themeShade="80"/>
          <w:sz w:val="28"/>
          <w:szCs w:val="28"/>
          <w:vertAlign w:val="superscript"/>
        </w:rPr>
        <w:t>éme</w:t>
      </w:r>
      <w:r w:rsidRPr="00E527AD">
        <w:rPr>
          <w:i/>
          <w:iCs/>
          <w:color w:val="215868" w:themeColor="accent5" w:themeShade="80"/>
          <w:sz w:val="28"/>
          <w:szCs w:val="28"/>
        </w:rPr>
        <w:t xml:space="preserve"> Journée du 22-23</w:t>
      </w:r>
      <w:r w:rsidRPr="00E527AD">
        <w:rPr>
          <w:color w:val="215868" w:themeColor="accent5" w:themeShade="80"/>
          <w:sz w:val="28"/>
          <w:szCs w:val="28"/>
        </w:rPr>
        <w:t>/02/2019</w:t>
      </w:r>
    </w:p>
    <w:p w:rsidR="00E527AD" w:rsidRDefault="00E527AD" w:rsidP="00E527AD">
      <w:pPr>
        <w:pStyle w:val="Titre"/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AFFAIRES TRAITEES</w:t>
      </w:r>
    </w:p>
    <w:p w:rsidR="00E527AD" w:rsidRDefault="00E527AD" w:rsidP="00E527AD">
      <w:pPr>
        <w:pStyle w:val="Titre"/>
        <w:tabs>
          <w:tab w:val="center" w:pos="4961"/>
        </w:tabs>
        <w:rPr>
          <w:sz w:val="22"/>
          <w:szCs w:val="22"/>
        </w:rPr>
      </w:pPr>
      <w:r>
        <w:rPr>
          <w:sz w:val="22"/>
          <w:szCs w:val="22"/>
        </w:rPr>
        <w:t xml:space="preserve">Division  Honneur </w:t>
      </w:r>
    </w:p>
    <w:p w:rsidR="00E527AD" w:rsidRDefault="00E527AD" w:rsidP="00E527AD">
      <w:pPr>
        <w:pStyle w:val="Titre"/>
        <w:tabs>
          <w:tab w:val="center" w:pos="496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27AD" w:rsidRPr="00E527AD" w:rsidRDefault="00E527AD" w:rsidP="00E527A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BFBFBF" w:themeFill="background1" w:themeFillShade="BF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105   Rencontre      WAF/ ASMM                    (S)                 du 22 /02/ 2019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WAF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-FOUNES SIF RAHMANE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1400118</w:t>
      </w:r>
      <w:r>
        <w:rPr>
          <w:sz w:val="22"/>
          <w:szCs w:val="22"/>
          <w:u w:val="none"/>
        </w:rPr>
        <w:tab/>
        <w:t xml:space="preserve">     </w:t>
      </w:r>
      <w:r w:rsidRPr="00E527AD">
        <w:rPr>
          <w:sz w:val="24"/>
          <w:u w:val="none"/>
        </w:rPr>
        <w:t>(AJ)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 w:rsidRPr="00E527AD">
        <w:rPr>
          <w:sz w:val="22"/>
          <w:szCs w:val="22"/>
          <w:u w:val="none"/>
          <w:lang w:val="en-US"/>
        </w:rPr>
        <w:t xml:space="preserve">-SALEM HICHAML                          </w:t>
      </w:r>
      <w:proofErr w:type="spellStart"/>
      <w:r w:rsidRPr="00E527AD">
        <w:rPr>
          <w:sz w:val="22"/>
          <w:szCs w:val="22"/>
          <w:u w:val="none"/>
          <w:lang w:val="en-US"/>
        </w:rPr>
        <w:t>lic</w:t>
      </w:r>
      <w:proofErr w:type="spellEnd"/>
      <w:r w:rsidRPr="00E527AD">
        <w:rPr>
          <w:sz w:val="22"/>
          <w:szCs w:val="22"/>
          <w:u w:val="none"/>
          <w:lang w:val="en-US"/>
        </w:rPr>
        <w:t xml:space="preserve">   1400104</w:t>
      </w:r>
      <w:r w:rsidRPr="00E527AD">
        <w:rPr>
          <w:sz w:val="22"/>
          <w:szCs w:val="22"/>
          <w:u w:val="none"/>
          <w:lang w:val="en-US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 w:rsidRPr="00E527AD">
        <w:rPr>
          <w:sz w:val="22"/>
          <w:szCs w:val="22"/>
          <w:u w:val="none"/>
          <w:lang w:val="en-US"/>
        </w:rPr>
        <w:t xml:space="preserve">-ABID MOHAMED LAMINE             </w:t>
      </w:r>
      <w:proofErr w:type="spellStart"/>
      <w:r w:rsidRPr="00E527AD">
        <w:rPr>
          <w:sz w:val="22"/>
          <w:szCs w:val="22"/>
          <w:u w:val="none"/>
          <w:lang w:val="en-US"/>
        </w:rPr>
        <w:t>lic</w:t>
      </w:r>
      <w:proofErr w:type="spellEnd"/>
      <w:r w:rsidRPr="00E527AD">
        <w:rPr>
          <w:sz w:val="22"/>
          <w:szCs w:val="22"/>
          <w:u w:val="none"/>
          <w:lang w:val="en-US"/>
        </w:rPr>
        <w:t xml:space="preserve">   1400111</w:t>
      </w:r>
      <w:r w:rsidRPr="00E527AD">
        <w:rPr>
          <w:sz w:val="22"/>
          <w:szCs w:val="22"/>
          <w:u w:val="none"/>
          <w:lang w:val="en-US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-BENALI AEK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1400420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ASMM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-BENALIA BILAL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1403113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-AOUCI YOUCEF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1403104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E527AD" w:rsidRDefault="00E527AD" w:rsidP="00E527A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BFBFBF" w:themeFill="background1" w:themeFillShade="BF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106  Rencontre      ESCD/ IRBC                   (S)                 du 22 /02/ 2019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ESCD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-BENSALEH AEK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1404109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IRBC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-BOUATOU HEBIB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1412111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-ANINE NASSIR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1412103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-KAMELI ABDELHAK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1412108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color w:val="FFFFFF" w:themeColor="background1"/>
          <w:sz w:val="24"/>
          <w:u w:val="none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107  Rencontre      WBR/ WBF                   (S)                 du 23 /02/ 2019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WBF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-HAMMOUDA CHAIB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1406409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color w:val="FFFFFF" w:themeColor="background1"/>
          <w:sz w:val="24"/>
          <w:u w:val="none"/>
          <w:lang w:val="en-US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108  Rencontre      SAM/ ASDJO                  (S)                 du 23 /02/ 2019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SAM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-AOUADI ABED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1401119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color w:val="FFFFFF" w:themeColor="background1"/>
          <w:sz w:val="24"/>
          <w:u w:val="none"/>
          <w:lang w:val="en-US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109  Rencontre      ESBB/ ASZEAK                  (S)                 du 23 /02/ 2019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ESBB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-DEKIOUS HAKIM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1408101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-LALDJA ABDENOUR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1408115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-LALDJA BADRADDINE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1408105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-KHENAG ABDELMOULA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1408122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-TAZI ABDELSAMED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1408124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-BOUCEDRA IHAB DJAMEL EDDINE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1408112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EXPULSE  ESBB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-SELAMI BOUDERBALA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1408103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Pr="004D5E40">
        <w:rPr>
          <w:sz w:val="22"/>
          <w:szCs w:val="22"/>
          <w:u w:val="none"/>
        </w:rPr>
        <w:t>(Agression et voies de fait envers adversaire)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-03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1500 DA   ART 113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ASZEAK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-LABDOUNI SALEM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1409117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-ABDI DRISS     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1409106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-TAIB ABDELHADI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1409102  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EXPULSE  ASZEAK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-BOUYAHYAOUI HOUSSAMEDDINE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1409101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Pr="004D5E40">
        <w:rPr>
          <w:sz w:val="22"/>
          <w:szCs w:val="22"/>
          <w:u w:val="none"/>
        </w:rPr>
        <w:t>(Agression et voies de fait envers adversaire)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-03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1500 DA   ART 113</w:t>
      </w:r>
    </w:p>
    <w:p w:rsidR="00E527AD" w:rsidRPr="00B3414E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JOUEURS SIGNALE 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ESBB </w:t>
      </w:r>
      <w:r w:rsidRPr="00752B5F">
        <w:rPr>
          <w:sz w:val="22"/>
          <w:szCs w:val="22"/>
          <w:u w:val="none"/>
        </w:rPr>
        <w:t xml:space="preserve">            </w:t>
      </w:r>
      <w:r>
        <w:rPr>
          <w:sz w:val="22"/>
          <w:szCs w:val="22"/>
        </w:rPr>
        <w:t>(fin de partie)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-LALDJA BADRADDINE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1408105</w:t>
      </w:r>
    </w:p>
    <w:p w:rsidR="00E527AD" w:rsidRPr="00752B5F" w:rsidRDefault="00E527AD" w:rsidP="00E527AD">
      <w:pPr>
        <w:pStyle w:val="Titre"/>
        <w:jc w:val="left"/>
        <w:rPr>
          <w:sz w:val="22"/>
          <w:szCs w:val="22"/>
          <w:u w:val="none"/>
        </w:rPr>
      </w:pPr>
      <w:r w:rsidRPr="004D5E40">
        <w:rPr>
          <w:sz w:val="22"/>
          <w:szCs w:val="22"/>
          <w:u w:val="none"/>
        </w:rPr>
        <w:t>(Atteint a la dignité et a l’honneur)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E527AD">
        <w:rPr>
          <w:sz w:val="24"/>
          <w:u w:val="none"/>
        </w:rPr>
        <w:t xml:space="preserve">-10 match ferme 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E527AD">
        <w:rPr>
          <w:sz w:val="24"/>
          <w:u w:val="none"/>
        </w:rPr>
        <w:t>-AMENDE DE 5000 DA   ART 123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-TAZI ABDESSAMED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1408124</w:t>
      </w:r>
    </w:p>
    <w:p w:rsidR="00E527AD" w:rsidRPr="00752B5F" w:rsidRDefault="00E527AD" w:rsidP="00E527AD">
      <w:pPr>
        <w:pStyle w:val="Titre"/>
        <w:jc w:val="left"/>
        <w:rPr>
          <w:sz w:val="22"/>
          <w:szCs w:val="22"/>
          <w:u w:val="none"/>
        </w:rPr>
      </w:pPr>
      <w:r w:rsidRPr="004D5E40">
        <w:rPr>
          <w:sz w:val="22"/>
          <w:szCs w:val="22"/>
          <w:u w:val="none"/>
        </w:rPr>
        <w:t>(Atteint a la dignité et a l’honneur)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-10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5000 DA   ART 123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CONDUITE INCORRECTE  ESBB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500 DA   ART 130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MAUVAISE ORGANISATION  ESBB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2500 DA   ART 131</w:t>
      </w:r>
    </w:p>
    <w:p w:rsidR="00E527AD" w:rsidRPr="007B4450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ENVAHISSEMENT DE TERRAIN  ESBB </w:t>
      </w:r>
      <w:r w:rsidRPr="00B3414E">
        <w:rPr>
          <w:sz w:val="22"/>
          <w:szCs w:val="22"/>
          <w:u w:val="none"/>
        </w:rPr>
        <w:t xml:space="preserve">     </w:t>
      </w:r>
      <w:r>
        <w:rPr>
          <w:sz w:val="22"/>
          <w:szCs w:val="22"/>
        </w:rPr>
        <w:t>(Public)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-02 match a </w:t>
      </w:r>
      <w:proofErr w:type="spellStart"/>
      <w:proofErr w:type="gramStart"/>
      <w:r>
        <w:rPr>
          <w:sz w:val="24"/>
          <w:u w:val="none"/>
          <w:lang w:val="en-US"/>
        </w:rPr>
        <w:t>huis</w:t>
      </w:r>
      <w:proofErr w:type="spellEnd"/>
      <w:proofErr w:type="gramEnd"/>
      <w:r>
        <w:rPr>
          <w:sz w:val="24"/>
          <w:u w:val="none"/>
          <w:lang w:val="en-US"/>
        </w:rPr>
        <w:t xml:space="preserve"> </w:t>
      </w:r>
      <w:proofErr w:type="spellStart"/>
      <w:r>
        <w:rPr>
          <w:sz w:val="24"/>
          <w:u w:val="none"/>
          <w:lang w:val="en-US"/>
        </w:rPr>
        <w:t>clos</w:t>
      </w:r>
      <w:proofErr w:type="spellEnd"/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-AMENDE DE 15.000 DA   ART 47    </w:t>
      </w:r>
      <w:proofErr w:type="spellStart"/>
      <w:r>
        <w:rPr>
          <w:sz w:val="24"/>
          <w:u w:val="none"/>
          <w:lang w:val="en-US"/>
        </w:rPr>
        <w:t>alenea</w:t>
      </w:r>
      <w:proofErr w:type="spellEnd"/>
      <w:r>
        <w:rPr>
          <w:sz w:val="24"/>
          <w:u w:val="none"/>
          <w:lang w:val="en-US"/>
        </w:rPr>
        <w:t xml:space="preserve"> 04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color w:val="FFFFFF" w:themeColor="background1"/>
          <w:sz w:val="24"/>
          <w:u w:val="none"/>
          <w:lang w:val="en-US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110  Rencontre     IRBMS/ OM                  (S)                 du 23 /02/ 2019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IRBMS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-KADARI ABDELDJALIL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1407119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 w:rsidRPr="004D5E40">
        <w:rPr>
          <w:sz w:val="22"/>
          <w:szCs w:val="22"/>
          <w:u w:val="none"/>
          <w:lang w:val="en-US"/>
        </w:rPr>
        <w:t xml:space="preserve">-BOUZID </w:t>
      </w:r>
      <w:proofErr w:type="gramStart"/>
      <w:r w:rsidRPr="004D5E40">
        <w:rPr>
          <w:sz w:val="22"/>
          <w:szCs w:val="22"/>
          <w:u w:val="none"/>
          <w:lang w:val="en-US"/>
        </w:rPr>
        <w:t>BOUZIANE  CHEIKH</w:t>
      </w:r>
      <w:proofErr w:type="gramEnd"/>
      <w:r w:rsidRPr="004D5E40">
        <w:rPr>
          <w:sz w:val="22"/>
          <w:szCs w:val="22"/>
          <w:u w:val="none"/>
          <w:lang w:val="en-US"/>
        </w:rPr>
        <w:t xml:space="preserve">              </w:t>
      </w:r>
      <w:proofErr w:type="spellStart"/>
      <w:r w:rsidRPr="004D5E40">
        <w:rPr>
          <w:sz w:val="22"/>
          <w:szCs w:val="22"/>
          <w:u w:val="none"/>
          <w:lang w:val="en-US"/>
        </w:rPr>
        <w:t>lic</w:t>
      </w:r>
      <w:proofErr w:type="spellEnd"/>
      <w:r w:rsidRPr="004D5E40">
        <w:rPr>
          <w:sz w:val="22"/>
          <w:szCs w:val="22"/>
          <w:u w:val="none"/>
          <w:lang w:val="en-US"/>
        </w:rPr>
        <w:t xml:space="preserve">   1407100</w:t>
      </w:r>
      <w:r w:rsidRPr="004D5E40">
        <w:rPr>
          <w:sz w:val="22"/>
          <w:szCs w:val="22"/>
          <w:u w:val="none"/>
          <w:lang w:val="en-US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-HACHEMI MOHAMED ZAKARIA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1407124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-RABAH HAKIM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1407412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-MEDIOUNI GUENOUN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1407401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OM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-BENAZZOUZ AHMED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1405107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-BOUZID MOHAMED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1405401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CONDUITE INCORRECTE  IRBMS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500 DA   ART 130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color w:val="FFFFFF" w:themeColor="background1"/>
          <w:sz w:val="24"/>
          <w:u w:val="none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215868" w:themeFill="accent5" w:themeFillShade="80"/>
        </w:rPr>
        <w:t>AFF N° 111  Rencontre     FCM/ ASPNAD                  (S)                 du 22 /02/ 2019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FCM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-ALLA MOHAMED  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1410120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ASPNAD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-BELAHOUAL BENAOUDA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1413115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EXPULSE  ASPNAD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-OUAHABI KHALED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1413402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  <w:lang w:val="en-US"/>
        </w:rPr>
        <w:t>(</w:t>
      </w:r>
      <w:proofErr w:type="spellStart"/>
      <w:r>
        <w:rPr>
          <w:sz w:val="22"/>
          <w:szCs w:val="22"/>
          <w:u w:val="none"/>
          <w:lang w:val="en-US"/>
        </w:rPr>
        <w:t>Fautes</w:t>
      </w:r>
      <w:proofErr w:type="spellEnd"/>
      <w:r>
        <w:rPr>
          <w:sz w:val="22"/>
          <w:szCs w:val="22"/>
          <w:u w:val="none"/>
          <w:lang w:val="en-US"/>
        </w:rPr>
        <w:t xml:space="preserve"> </w:t>
      </w:r>
      <w:proofErr w:type="gramStart"/>
      <w:r>
        <w:rPr>
          <w:sz w:val="22"/>
          <w:szCs w:val="22"/>
          <w:u w:val="none"/>
          <w:lang w:val="en-US"/>
        </w:rPr>
        <w:t>graves )</w:t>
      </w:r>
      <w:proofErr w:type="gramEnd"/>
    </w:p>
    <w:p w:rsidR="00E527AD" w:rsidRPr="001C74EF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-02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   ART 109</w:t>
      </w:r>
    </w:p>
    <w:p w:rsidR="00E527AD" w:rsidRDefault="00E527AD" w:rsidP="00E527AD">
      <w:pPr>
        <w:rPr>
          <w:lang w:val="en-US"/>
        </w:rPr>
      </w:pPr>
    </w:p>
    <w:p w:rsidR="00E527AD" w:rsidRPr="00E527AD" w:rsidRDefault="00E527AD" w:rsidP="00E527AD">
      <w:pPr>
        <w:shd w:val="clear" w:color="auto" w:fill="31849B" w:themeFill="accent5" w:themeFillShade="BF"/>
        <w:tabs>
          <w:tab w:val="left" w:pos="2166"/>
        </w:tabs>
        <w:spacing w:after="0" w:line="240" w:lineRule="auto"/>
        <w:ind w:left="720"/>
        <w:jc w:val="center"/>
        <w:rPr>
          <w:rFonts w:ascii="Arial Black" w:hAnsi="Arial Black"/>
          <w:b/>
          <w:bCs/>
          <w:color w:val="FFFFFF" w:themeColor="background1"/>
          <w:sz w:val="24"/>
          <w:szCs w:val="24"/>
        </w:rPr>
      </w:pPr>
      <w:r w:rsidRPr="00E527AD">
        <w:rPr>
          <w:b/>
          <w:bCs/>
          <w:color w:val="FFFFFF" w:themeColor="background1"/>
          <w:sz w:val="40"/>
          <w:szCs w:val="40"/>
          <w:u w:val="single"/>
        </w:rPr>
        <w:t>BILAN</w:t>
      </w:r>
    </w:p>
    <w:p w:rsidR="00E527AD" w:rsidRDefault="00E527AD" w:rsidP="00E527AD">
      <w:pPr>
        <w:shd w:val="clear" w:color="auto" w:fill="31849B" w:themeFill="accent5" w:themeFillShade="BF"/>
        <w:tabs>
          <w:tab w:val="left" w:pos="2169"/>
        </w:tabs>
        <w:spacing w:after="0" w:line="240" w:lineRule="auto"/>
        <w:ind w:left="720"/>
        <w:jc w:val="center"/>
        <w:rPr>
          <w:b/>
          <w:bCs/>
          <w:color w:val="FFFFFF" w:themeColor="background1"/>
          <w:sz w:val="36"/>
          <w:szCs w:val="36"/>
          <w:u w:val="single"/>
        </w:rPr>
      </w:pPr>
      <w:r w:rsidRPr="00E527AD">
        <w:rPr>
          <w:b/>
          <w:bCs/>
          <w:color w:val="FFFFFF" w:themeColor="background1"/>
          <w:sz w:val="36"/>
          <w:szCs w:val="36"/>
          <w:u w:val="single"/>
        </w:rPr>
        <w:t>JOURNEES DES 22-23/02/2019</w:t>
      </w:r>
    </w:p>
    <w:p w:rsidR="00E527AD" w:rsidRDefault="00E527AD" w:rsidP="00E527AD">
      <w:pPr>
        <w:tabs>
          <w:tab w:val="left" w:pos="2169"/>
        </w:tabs>
        <w:spacing w:after="0" w:line="240" w:lineRule="auto"/>
        <w:ind w:left="720"/>
        <w:jc w:val="center"/>
        <w:rPr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24"/>
          <w:szCs w:val="24"/>
        </w:rPr>
        <w:tab/>
      </w:r>
    </w:p>
    <w:tbl>
      <w:tblPr>
        <w:tblStyle w:val="Grillemoyenne1-Accent5"/>
        <w:tblW w:w="0" w:type="auto"/>
        <w:jc w:val="center"/>
        <w:tblLook w:val="04A0"/>
      </w:tblPr>
      <w:tblGrid>
        <w:gridCol w:w="2727"/>
        <w:gridCol w:w="1882"/>
        <w:gridCol w:w="2308"/>
      </w:tblGrid>
      <w:tr w:rsidR="00E527AD" w:rsidTr="00E527AD">
        <w:trPr>
          <w:cnfStyle w:val="100000000000"/>
          <w:trHeight w:val="681"/>
          <w:jc w:val="center"/>
        </w:trPr>
        <w:tc>
          <w:tcPr>
            <w:cnfStyle w:val="001000000000"/>
            <w:tcW w:w="2727" w:type="dxa"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Désignation</w:t>
            </w:r>
          </w:p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Seniors</w:t>
            </w:r>
          </w:p>
        </w:tc>
        <w:tc>
          <w:tcPr>
            <w:tcW w:w="2308" w:type="dxa"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E527AD" w:rsidRDefault="00E527AD" w:rsidP="00E527AD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527AD" w:rsidTr="00E527AD">
        <w:trPr>
          <w:cnfStyle w:val="000000100000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Nombre d’affaires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</w:tr>
      <w:tr w:rsidR="00E527AD" w:rsidTr="00E527AD">
        <w:trPr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Avertissement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E527AD" w:rsidTr="00E527AD">
        <w:trPr>
          <w:cnfStyle w:val="000000100000"/>
          <w:trHeight w:val="370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Expulsions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E527AD" w:rsidTr="00E527AD">
        <w:trPr>
          <w:trHeight w:val="350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Contestation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E527AD" w:rsidTr="00E527AD">
        <w:trPr>
          <w:cnfStyle w:val="000000100000"/>
          <w:trHeight w:val="411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Joueur signalé 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E527AD" w:rsidTr="00E527AD">
        <w:trPr>
          <w:trHeight w:val="205"/>
          <w:jc w:val="center"/>
        </w:trPr>
        <w:tc>
          <w:tcPr>
            <w:cnfStyle w:val="001000000000"/>
            <w:tcW w:w="2727" w:type="dxa"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rFonts w:cstheme="minorHAnsi"/>
                <w:b w:val="0"/>
                <w:bCs w:val="0"/>
              </w:rPr>
            </w:pPr>
          </w:p>
          <w:p w:rsidR="00E527AD" w:rsidRDefault="00E527AD" w:rsidP="00E527AD">
            <w:pPr>
              <w:tabs>
                <w:tab w:val="left" w:pos="2166"/>
              </w:tabs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dirigeant signalé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E527AD" w:rsidTr="00E527AD">
        <w:trPr>
          <w:cnfStyle w:val="000000100000"/>
          <w:trHeight w:val="267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Envahissement de terrain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E527AD" w:rsidTr="00E527AD">
        <w:trPr>
          <w:trHeight w:val="349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Huis clos 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E527AD" w:rsidTr="00E527AD">
        <w:trPr>
          <w:cnfStyle w:val="000000100000"/>
          <w:trHeight w:val="167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Conduite incorrecte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E527AD" w:rsidTr="00E527AD">
        <w:trPr>
          <w:trHeight w:val="318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8966"/>
              </w:tabs>
              <w:jc w:val="center"/>
              <w:rPr>
                <w:b w:val="0"/>
                <w:bCs w:val="0"/>
                <w:sz w:val="24"/>
                <w:szCs w:val="24"/>
                <w:lang w:eastAsia="fr-FR"/>
              </w:rPr>
            </w:pPr>
            <w:r>
              <w:t xml:space="preserve">Amende  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896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26.500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896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26.500</w:t>
            </w:r>
          </w:p>
        </w:tc>
      </w:tr>
    </w:tbl>
    <w:p w:rsidR="00E527AD" w:rsidRDefault="00E527AD" w:rsidP="00E527AD">
      <w:pPr>
        <w:tabs>
          <w:tab w:val="left" w:pos="8966"/>
        </w:tabs>
        <w:spacing w:after="0" w:line="240" w:lineRule="auto"/>
        <w:jc w:val="center"/>
        <w:rPr>
          <w:b/>
          <w:bCs/>
          <w:u w:val="single"/>
          <w:lang w:eastAsia="fr-FR"/>
        </w:rPr>
      </w:pPr>
      <w:r>
        <w:rPr>
          <w:b/>
          <w:bCs/>
          <w:sz w:val="24"/>
          <w:szCs w:val="24"/>
          <w:u w:val="single"/>
          <w:lang w:eastAsia="fr-FR"/>
        </w:rPr>
        <w:t>SECRETAIRE</w:t>
      </w:r>
      <w:r>
        <w:rPr>
          <w:b/>
          <w:bCs/>
          <w:sz w:val="24"/>
          <w:szCs w:val="24"/>
          <w:lang w:eastAsia="fr-FR"/>
        </w:rPr>
        <w:t xml:space="preserve">                                                                                        </w:t>
      </w:r>
      <w:r>
        <w:rPr>
          <w:b/>
          <w:bCs/>
          <w:sz w:val="24"/>
          <w:szCs w:val="24"/>
          <w:u w:val="single"/>
          <w:lang w:eastAsia="fr-FR"/>
        </w:rPr>
        <w:t>Le</w:t>
      </w:r>
      <w:r>
        <w:rPr>
          <w:b/>
          <w:bCs/>
          <w:sz w:val="24"/>
          <w:szCs w:val="24"/>
          <w:lang w:eastAsia="fr-FR"/>
        </w:rPr>
        <w:t xml:space="preserve"> </w:t>
      </w:r>
      <w:r>
        <w:rPr>
          <w:b/>
          <w:bCs/>
          <w:sz w:val="24"/>
          <w:szCs w:val="24"/>
          <w:u w:val="single"/>
          <w:lang w:eastAsia="fr-FR"/>
        </w:rPr>
        <w:t>PRESIDENT</w:t>
      </w:r>
    </w:p>
    <w:p w:rsidR="00E527AD" w:rsidRDefault="00E527AD" w:rsidP="00E527AD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eastAsia="fr-FR"/>
        </w:rPr>
        <w:t>BOUDJELLA  DJILLALI                                                                               SELLAM Mohamed</w:t>
      </w:r>
    </w:p>
    <w:p w:rsidR="00E527AD" w:rsidRDefault="00E527AD" w:rsidP="00E527AD">
      <w:pPr>
        <w:rPr>
          <w:lang w:val="en-US"/>
        </w:rPr>
      </w:pPr>
    </w:p>
    <w:p w:rsidR="00E527AD" w:rsidRDefault="00E527AD" w:rsidP="00E527AD">
      <w:pPr>
        <w:rPr>
          <w:lang w:val="en-US"/>
        </w:rPr>
      </w:pPr>
    </w:p>
    <w:p w:rsidR="00E527AD" w:rsidRDefault="00E527AD" w:rsidP="00E527AD">
      <w:pPr>
        <w:rPr>
          <w:lang w:val="en-US"/>
        </w:rPr>
      </w:pPr>
    </w:p>
    <w:p w:rsidR="00E527AD" w:rsidRDefault="00E527AD" w:rsidP="00E527AD">
      <w:pPr>
        <w:rPr>
          <w:lang w:val="en-US"/>
        </w:rPr>
      </w:pPr>
    </w:p>
    <w:p w:rsidR="00E527AD" w:rsidRDefault="00E527AD" w:rsidP="00E527AD">
      <w:pPr>
        <w:rPr>
          <w:lang w:val="en-US"/>
        </w:rPr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22" type="#_x0000_t21" style="position:absolute;margin-left:-11.2pt;margin-top:5.85pt;width:539.2pt;height:255.5pt;z-index:-251638784" fillcolor="#31849b [2408]" strokecolor="#92cddc [1944]" strokeweight="10pt">
            <v:stroke linestyle="thinThin"/>
            <v:shadow color="#868686"/>
            <v:textbox>
              <w:txbxContent>
                <w:p w:rsidR="00E527AD" w:rsidRDefault="00E527AD" w:rsidP="00E527AD"/>
              </w:txbxContent>
            </v:textbox>
          </v:shape>
        </w:pict>
      </w:r>
    </w:p>
    <w:p w:rsidR="00E527AD" w:rsidRDefault="00E527AD" w:rsidP="00E527AD">
      <w:pPr>
        <w:tabs>
          <w:tab w:val="left" w:pos="3665"/>
        </w:tabs>
        <w:spacing w:after="0" w:line="240" w:lineRule="auto"/>
        <w:jc w:val="center"/>
        <w:rPr>
          <w:rFonts w:ascii="Gill Sans Ultra Bold" w:hAnsi="Gill Sans Ultra Bold"/>
          <w:u w:val="single"/>
        </w:rPr>
      </w:pPr>
      <w:r>
        <w:rPr>
          <w:rFonts w:ascii="Gill Sans Ultra Bold" w:hAnsi="Gill Sans Ultra Bold"/>
          <w:u w:val="single"/>
        </w:rPr>
        <w:t>Article 81</w:t>
      </w:r>
    </w:p>
    <w:p w:rsidR="00E527AD" w:rsidRDefault="00E527AD" w:rsidP="00E527AD">
      <w:pPr>
        <w:tabs>
          <w:tab w:val="left" w:pos="3665"/>
        </w:tabs>
        <w:spacing w:after="0" w:line="48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Gill Sans Ultra Bold" w:hAnsi="Gill Sans Ultra Bold"/>
          <w:sz w:val="28"/>
          <w:szCs w:val="28"/>
          <w:u w:val="single"/>
        </w:rPr>
        <w:t xml:space="preserve">Commissaire au match </w:t>
      </w:r>
    </w:p>
    <w:p w:rsidR="00E527AD" w:rsidRDefault="00E527AD" w:rsidP="00E527AD">
      <w:pPr>
        <w:pStyle w:val="Paragraphedeliste"/>
        <w:spacing w:after="0" w:line="240" w:lineRule="auto"/>
        <w:rPr>
          <w:rFonts w:ascii="Arial Black" w:hAnsi="Arial Black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 xml:space="preserve">Le commissaire au match est le représentant officiel de la FAF et de la ligue lors du match ; il joue un rôle primordial dans l’organisation de la rencontre et veille à son bon déroulement. Il doit veiller à ce que toutes les dispositions réglementaires soient respectées avant, pendant  et après le match. </w:t>
      </w:r>
    </w:p>
    <w:p w:rsidR="00E527AD" w:rsidRDefault="00E527AD" w:rsidP="00E527AD">
      <w:pPr>
        <w:pStyle w:val="Paragraphedeliste"/>
        <w:spacing w:after="0" w:line="240" w:lineRule="auto"/>
        <w:rPr>
          <w:rFonts w:ascii="Arial Black" w:hAnsi="Arial Black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 xml:space="preserve">Le commissaire restera présent jusqu’à ce que les arbitres, les arbitres </w:t>
      </w:r>
    </w:p>
    <w:p w:rsidR="00E527AD" w:rsidRDefault="00E527AD" w:rsidP="00E527AD">
      <w:pPr>
        <w:pStyle w:val="Paragraphedeliste"/>
        <w:spacing w:after="0" w:line="240" w:lineRule="auto"/>
        <w:rPr>
          <w:rFonts w:ascii="Arial Black" w:hAnsi="Arial Black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 xml:space="preserve">Assistants et les joueurs aient regagné les vestiaires. Suivant l’ambiance dans le </w:t>
      </w:r>
      <w:proofErr w:type="gramStart"/>
      <w:r>
        <w:rPr>
          <w:rFonts w:ascii="Arial Black" w:hAnsi="Arial Black"/>
          <w:b/>
          <w:bCs/>
          <w:i/>
          <w:iCs/>
          <w:sz w:val="24"/>
          <w:szCs w:val="24"/>
        </w:rPr>
        <w:t>stade ,il</w:t>
      </w:r>
      <w:proofErr w:type="gramEnd"/>
      <w:r>
        <w:rPr>
          <w:rFonts w:ascii="Arial Black" w:hAnsi="Arial Black"/>
          <w:b/>
          <w:bCs/>
          <w:i/>
          <w:iCs/>
          <w:sz w:val="24"/>
          <w:szCs w:val="24"/>
        </w:rPr>
        <w:t xml:space="preserve"> pourra rester observer quelques temps les mouvements de foule vers la sortie afin d’</w:t>
      </w:r>
      <w:proofErr w:type="spellStart"/>
      <w:r>
        <w:rPr>
          <w:rFonts w:ascii="Arial Black" w:hAnsi="Arial Black"/>
          <w:b/>
          <w:bCs/>
          <w:i/>
          <w:iCs/>
          <w:sz w:val="24"/>
          <w:szCs w:val="24"/>
        </w:rPr>
        <w:t>étre</w:t>
      </w:r>
      <w:proofErr w:type="spellEnd"/>
      <w:r>
        <w:rPr>
          <w:rFonts w:ascii="Arial Black" w:hAnsi="Arial Black"/>
          <w:b/>
          <w:bCs/>
          <w:i/>
          <w:iCs/>
          <w:sz w:val="24"/>
          <w:szCs w:val="24"/>
        </w:rPr>
        <w:t xml:space="preserve"> témoin de tout éventuel incident.</w:t>
      </w:r>
    </w:p>
    <w:p w:rsidR="00E527AD" w:rsidRPr="00FF21D1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Default="00E527AD" w:rsidP="00E527AD"/>
    <w:p w:rsidR="00E527AD" w:rsidRPr="004D5E40" w:rsidRDefault="00E527AD" w:rsidP="00E527AD"/>
    <w:p w:rsidR="00E527AD" w:rsidRPr="004D5E40" w:rsidRDefault="00E527AD" w:rsidP="00E527AD"/>
    <w:p w:rsidR="00E527AD" w:rsidRPr="00BD25FA" w:rsidRDefault="00E527AD" w:rsidP="00E527AD">
      <w:pPr>
        <w:pStyle w:val="Titre"/>
        <w:tabs>
          <w:tab w:val="left" w:pos="200"/>
          <w:tab w:val="center" w:pos="4536"/>
        </w:tabs>
        <w:rPr>
          <w:color w:val="0070C0"/>
          <w:sz w:val="36"/>
          <w:szCs w:val="36"/>
        </w:rPr>
      </w:pPr>
      <w:r w:rsidRPr="00BD25FA">
        <w:rPr>
          <w:color w:val="0070C0"/>
          <w:sz w:val="36"/>
          <w:szCs w:val="36"/>
        </w:rPr>
        <w:lastRenderedPageBreak/>
        <w:t>LIGUE DE FOOTBALL DE LA WILAYA  DE  TIARE</w:t>
      </w:r>
      <w:r w:rsidRPr="00BD25FA">
        <w:rPr>
          <w:color w:val="0070C0"/>
          <w:sz w:val="24"/>
        </w:rPr>
        <w:t xml:space="preserve">         </w:t>
      </w:r>
      <w:r w:rsidRPr="00BD25FA">
        <w:rPr>
          <w:color w:val="0070C0"/>
          <w:sz w:val="48"/>
          <w:szCs w:val="48"/>
        </w:rPr>
        <w:t>COMMISSION  DE DICIPLINE</w:t>
      </w:r>
    </w:p>
    <w:p w:rsidR="00E527AD" w:rsidRDefault="00E527AD" w:rsidP="00E527AD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  <w:r w:rsidRPr="00083803">
        <w:rPr>
          <w:i/>
          <w:iCs/>
          <w:noProof/>
          <w:sz w:val="22"/>
          <w:szCs w:val="22"/>
        </w:rPr>
        <w:pict>
          <v:shape id="_x0000_s1123" type="#_x0000_t98" style="position:absolute;left:0;text-align:left;margin-left:150.7pt;margin-top:2.7pt;width:3in;height:74.5pt;z-index:25167974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E527AD" w:rsidRDefault="00E527AD" w:rsidP="00E527AD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E527AD" w:rsidRPr="00BD25FA" w:rsidRDefault="00E527AD" w:rsidP="00E527AD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color w:val="FFFFFF" w:themeColor="background1"/>
                      <w:sz w:val="28"/>
                      <w:szCs w:val="28"/>
                      <w:u w:val="none"/>
                    </w:rPr>
                  </w:pPr>
                  <w:r w:rsidRPr="00BD25FA">
                    <w:rPr>
                      <w:i/>
                      <w:iCs/>
                      <w:color w:val="FFFFFF" w:themeColor="background1"/>
                      <w:sz w:val="28"/>
                      <w:szCs w:val="28"/>
                      <w:u w:val="none"/>
                    </w:rPr>
                    <w:t>PROCES VERBAL  N°</w:t>
                  </w:r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  <w:u w:val="none"/>
                    </w:rPr>
                    <w:t>12</w:t>
                  </w:r>
                </w:p>
                <w:p w:rsidR="00E527AD" w:rsidRPr="00395D98" w:rsidRDefault="00E527AD" w:rsidP="00E527AD">
                  <w:pPr>
                    <w:jc w:val="center"/>
                    <w:rPr>
                      <w:color w:val="215868" w:themeColor="accent5" w:themeShade="80"/>
                    </w:rPr>
                  </w:pPr>
                </w:p>
              </w:txbxContent>
            </v:textbox>
          </v:shape>
        </w:pict>
      </w: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jc w:val="left"/>
        <w:rPr>
          <w:i/>
          <w:iCs/>
          <w:sz w:val="22"/>
          <w:szCs w:val="22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Séance du 26/02/2019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</w:rPr>
        <w:t>PRESENTS</w:t>
      </w:r>
      <w:r>
        <w:rPr>
          <w:sz w:val="24"/>
          <w:u w:val="none"/>
        </w:rPr>
        <w:t xml:space="preserve">:   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</w:t>
      </w:r>
      <w:r>
        <w:rPr>
          <w:b w:val="0"/>
          <w:bCs w:val="0"/>
          <w:sz w:val="24"/>
          <w:u w:val="none"/>
        </w:rPr>
        <w:t xml:space="preserve">SELLAM MOHAMED </w:t>
      </w:r>
      <w:r>
        <w:rPr>
          <w:sz w:val="24"/>
          <w:u w:val="none"/>
        </w:rPr>
        <w:t xml:space="preserve">       Président</w:t>
      </w:r>
    </w:p>
    <w:p w:rsidR="00E527AD" w:rsidRDefault="00E527AD" w:rsidP="00E527AD">
      <w:pPr>
        <w:pStyle w:val="Titre"/>
        <w:tabs>
          <w:tab w:val="left" w:pos="1578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BOUDJELLA DJILLALI    Secrétaire                                          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</w:rPr>
      </w:pPr>
      <w:r>
        <w:rPr>
          <w:sz w:val="24"/>
        </w:rPr>
        <w:t xml:space="preserve">ORDRE DU JOUR 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>1-Courrier arrivée : Lettre  de confirmation des réserves du club de CSA N° 261 DATE du 24/02/2019.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2-Audiences :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3-Traitement des Affaires :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Pr="00E527AD" w:rsidRDefault="00E527AD" w:rsidP="00E527AD">
      <w:pPr>
        <w:pStyle w:val="Titre"/>
        <w:shd w:val="clear" w:color="auto" w:fill="8DB3E2" w:themeFill="text2" w:themeFillTint="66"/>
        <w:tabs>
          <w:tab w:val="center" w:pos="4536"/>
        </w:tabs>
        <w:rPr>
          <w:i/>
          <w:iCs/>
          <w:color w:val="0070C0"/>
          <w:sz w:val="28"/>
          <w:szCs w:val="28"/>
        </w:rPr>
      </w:pPr>
      <w:r w:rsidRPr="00E527AD">
        <w:rPr>
          <w:i/>
          <w:iCs/>
          <w:color w:val="0070C0"/>
          <w:sz w:val="28"/>
          <w:szCs w:val="28"/>
        </w:rPr>
        <w:t>12</w:t>
      </w:r>
      <w:r w:rsidRPr="00E527AD">
        <w:rPr>
          <w:i/>
          <w:iCs/>
          <w:color w:val="0070C0"/>
          <w:sz w:val="28"/>
          <w:szCs w:val="28"/>
          <w:vertAlign w:val="superscript"/>
        </w:rPr>
        <w:t>éme</w:t>
      </w:r>
      <w:r w:rsidRPr="00E527AD">
        <w:rPr>
          <w:i/>
          <w:iCs/>
          <w:color w:val="0070C0"/>
          <w:sz w:val="28"/>
          <w:szCs w:val="28"/>
        </w:rPr>
        <w:t>Journée du 22-23/02/2019</w:t>
      </w:r>
    </w:p>
    <w:p w:rsidR="00E527AD" w:rsidRDefault="00E527AD" w:rsidP="00E527AD">
      <w:pPr>
        <w:pStyle w:val="Titre"/>
        <w:tabs>
          <w:tab w:val="left" w:pos="1953"/>
          <w:tab w:val="center" w:pos="4536"/>
        </w:tabs>
        <w:jc w:val="left"/>
        <w:rPr>
          <w:sz w:val="22"/>
          <w:szCs w:val="22"/>
        </w:rPr>
      </w:pPr>
      <w:r>
        <w:rPr>
          <w:sz w:val="22"/>
          <w:szCs w:val="22"/>
          <w:u w:val="none"/>
        </w:rPr>
        <w:tab/>
        <w:t xml:space="preserve">                            </w:t>
      </w:r>
      <w:r>
        <w:rPr>
          <w:sz w:val="22"/>
          <w:szCs w:val="22"/>
        </w:rPr>
        <w:t xml:space="preserve">AFFAIRES TRAITEES </w:t>
      </w:r>
    </w:p>
    <w:p w:rsidR="00E527AD" w:rsidRDefault="00E527AD" w:rsidP="00E527AD">
      <w:pPr>
        <w:pStyle w:val="Titre"/>
        <w:tabs>
          <w:tab w:val="center" w:pos="4961"/>
        </w:tabs>
        <w:rPr>
          <w:sz w:val="22"/>
          <w:szCs w:val="22"/>
        </w:rPr>
      </w:pPr>
      <w:r>
        <w:rPr>
          <w:sz w:val="22"/>
          <w:szCs w:val="22"/>
        </w:rPr>
        <w:t>Division Pré- Honneur</w:t>
      </w:r>
    </w:p>
    <w:p w:rsidR="00E527AD" w:rsidRPr="00755213" w:rsidRDefault="00E527AD" w:rsidP="00E527AD">
      <w:pPr>
        <w:pStyle w:val="Titre"/>
        <w:tabs>
          <w:tab w:val="center" w:pos="4536"/>
        </w:tabs>
        <w:jc w:val="left"/>
        <w:rPr>
          <w:szCs w:val="40"/>
          <w:u w:val="none"/>
        </w:rPr>
      </w:pPr>
    </w:p>
    <w:p w:rsidR="00E527AD" w:rsidRPr="00FB37C2" w:rsidRDefault="00E527AD" w:rsidP="00E527AD">
      <w:pPr>
        <w:pStyle w:val="Titre"/>
        <w:tabs>
          <w:tab w:val="center" w:pos="4536"/>
        </w:tabs>
        <w:rPr>
          <w:szCs w:val="40"/>
        </w:rPr>
      </w:pPr>
      <w:r w:rsidRPr="00FB37C2">
        <w:rPr>
          <w:szCs w:val="40"/>
        </w:rPr>
        <w:t>Les réserves</w:t>
      </w:r>
    </w:p>
    <w:p w:rsidR="00E527AD" w:rsidRPr="004D5E40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4D5E40">
        <w:rPr>
          <w:sz w:val="24"/>
          <w:u w:val="none"/>
        </w:rPr>
        <w:t xml:space="preserve">Réserves transcrites par MCM et non confirmées 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E527AD">
        <w:rPr>
          <w:sz w:val="24"/>
          <w:u w:val="none"/>
        </w:rPr>
        <w:t>La commission décide en0 application de l’article 86 du RCFA seniors: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E527AD">
        <w:rPr>
          <w:sz w:val="24"/>
          <w:u w:val="none"/>
        </w:rPr>
        <w:t>-AMENDE DE 10.000 DA   A MCM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</w:rPr>
      </w:pPr>
      <w:r>
        <w:rPr>
          <w:sz w:val="24"/>
        </w:rPr>
        <w:t>Subsidiairement :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>-Cas de joueur :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-BOUSAGAA DJAMEL                         </w:t>
      </w:r>
      <w:proofErr w:type="spellStart"/>
      <w:r>
        <w:rPr>
          <w:sz w:val="24"/>
          <w:u w:val="none"/>
        </w:rPr>
        <w:t>lic</w:t>
      </w:r>
      <w:proofErr w:type="spellEnd"/>
      <w:r>
        <w:rPr>
          <w:sz w:val="24"/>
          <w:u w:val="none"/>
        </w:rPr>
        <w:t xml:space="preserve">      1420403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>-En situation régulière Saison Sportive 2018/2019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noProof/>
          <w:sz w:val="24"/>
          <w:u w:val="none"/>
        </w:rPr>
        <w:lastRenderedPageBreak/>
        <w:pict>
          <v:oval id="_x0000_s1109" style="position:absolute;margin-left:134.65pt;margin-top:5.65pt;width:278pt;height:62.15pt;z-index:25166336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E527AD" w:rsidRPr="00424942" w:rsidRDefault="00E527AD" w:rsidP="00E527AD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E527AD" w:rsidRDefault="00E527AD" w:rsidP="00E527AD"/>
              </w:txbxContent>
            </v:textbox>
          </v:oval>
        </w:pic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 id="_x0000_s1125" type="#_x0000_t88" style="position:absolute;left:0;text-align:left;margin-left:511.55pt;margin-top:14.25pt;width:39.35pt;height:157.65pt;z-index:251681792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shape id="_x0000_s1124" type="#_x0000_t87" style="position:absolute;left:0;text-align:left;margin-left:-39.35pt;margin-top:14.25pt;width:43.55pt;height:157.65pt;z-index:251680768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 w:hint="cs"/>
          <w:i/>
          <w:iCs/>
          <w:rtl/>
        </w:rPr>
        <w:t>11</w:t>
      </w:r>
      <w:r w:rsidRPr="00FB37C2">
        <w:rPr>
          <w:rFonts w:ascii="Arial Black" w:hAnsi="Arial Black"/>
          <w:i/>
          <w:iCs/>
        </w:rPr>
        <w:t xml:space="preserve"> parue sur Procès-verbal n°0</w:t>
      </w:r>
      <w:r>
        <w:rPr>
          <w:rFonts w:ascii="Arial Black" w:hAnsi="Arial Black" w:hint="cs"/>
          <w:i/>
          <w:iCs/>
          <w:rtl/>
        </w:rPr>
        <w:t>3</w:t>
      </w:r>
      <w:r w:rsidRPr="00FB37C2">
        <w:rPr>
          <w:rFonts w:ascii="Arial Black" w:hAnsi="Arial Black"/>
          <w:i/>
          <w:iCs/>
        </w:rPr>
        <w:t xml:space="preserve"> du </w:t>
      </w:r>
      <w:r>
        <w:rPr>
          <w:rFonts w:ascii="Arial Black" w:hAnsi="Arial Black" w:hint="cs"/>
          <w:b/>
          <w:bCs/>
          <w:i/>
          <w:iCs/>
          <w:rtl/>
        </w:rPr>
        <w:t xml:space="preserve">21 </w:t>
      </w:r>
      <w:r w:rsidRPr="00FB37C2">
        <w:rPr>
          <w:rFonts w:ascii="Arial Black" w:hAnsi="Arial Black"/>
          <w:b/>
          <w:bCs/>
          <w:i/>
          <w:iCs/>
        </w:rPr>
        <w:t>Décembre 2018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 w:hint="cs"/>
          <w:b/>
          <w:bCs/>
          <w:i/>
          <w:iCs/>
          <w:rtl/>
        </w:rPr>
        <w:t>113</w:t>
      </w:r>
      <w:r w:rsidRPr="00FB37C2">
        <w:rPr>
          <w:rFonts w:ascii="Arial Black" w:hAnsi="Arial Black"/>
          <w:b/>
          <w:bCs/>
          <w:i/>
          <w:iCs/>
        </w:rPr>
        <w:t xml:space="preserve"> du </w:t>
      </w:r>
      <w:r>
        <w:rPr>
          <w:rFonts w:ascii="Arial Black" w:hAnsi="Arial Black" w:hint="cs"/>
          <w:b/>
          <w:bCs/>
          <w:i/>
          <w:iCs/>
          <w:rtl/>
        </w:rPr>
        <w:t xml:space="preserve">26 </w:t>
      </w:r>
      <w:r w:rsidRPr="00FB37C2">
        <w:rPr>
          <w:rFonts w:ascii="Arial Black" w:hAnsi="Arial Black"/>
          <w:b/>
          <w:bCs/>
          <w:i/>
          <w:iCs/>
        </w:rPr>
        <w:t>Décembre 2018</w:t>
      </w:r>
      <w:r w:rsidRPr="00FB37C2">
        <w:rPr>
          <w:rFonts w:ascii="Arial Black" w:hAnsi="Arial Black"/>
          <w:i/>
          <w:iCs/>
        </w:rPr>
        <w:t xml:space="preserve"> 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 w:hint="cs"/>
          <w:i/>
          <w:iCs/>
          <w:rtl/>
        </w:rPr>
        <w:t>20</w:t>
      </w:r>
      <w:r w:rsidRPr="00FB37C2">
        <w:rPr>
          <w:rFonts w:ascii="Arial Black" w:hAnsi="Arial Black"/>
          <w:i/>
          <w:iCs/>
        </w:rPr>
        <w:t xml:space="preserve"> Janvier 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n°1</w:t>
      </w:r>
      <w:r>
        <w:rPr>
          <w:rFonts w:ascii="Arial Black" w:hAnsi="Arial Black" w:hint="cs"/>
          <w:i/>
          <w:iCs/>
          <w:rtl/>
        </w:rPr>
        <w:t xml:space="preserve">79 </w:t>
      </w:r>
      <w:r>
        <w:rPr>
          <w:rFonts w:ascii="Arial Black" w:hAnsi="Arial Black"/>
          <w:i/>
          <w:iCs/>
        </w:rPr>
        <w:t xml:space="preserve">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 w:hint="cs"/>
          <w:b/>
          <w:bCs/>
          <w:i/>
          <w:iCs/>
          <w:rtl/>
        </w:rPr>
        <w:t>21</w:t>
      </w:r>
      <w:r w:rsidRPr="00FB37C2">
        <w:rPr>
          <w:rFonts w:ascii="Arial Black" w:hAnsi="Arial Black"/>
          <w:b/>
          <w:bCs/>
          <w:i/>
          <w:iCs/>
        </w:rPr>
        <w:t xml:space="preserve">Janvier  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 w:hint="cs"/>
          <w:b/>
          <w:bCs/>
          <w:i/>
          <w:iCs/>
          <w:rtl/>
        </w:rPr>
        <w:t>29</w:t>
      </w:r>
      <w:r w:rsidRPr="00FB37C2">
        <w:rPr>
          <w:rFonts w:ascii="Arial Black" w:hAnsi="Arial Black"/>
          <w:b/>
          <w:bCs/>
          <w:i/>
          <w:iCs/>
        </w:rPr>
        <w:t xml:space="preserve"> Janvier 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E527AD" w:rsidRDefault="00E527AD" w:rsidP="00E527A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ASFTemda</w:t>
      </w:r>
      <w:proofErr w:type="spellEnd"/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 à compter </w:t>
      </w:r>
    </w:p>
    <w:p w:rsidR="00E527AD" w:rsidRPr="00FB37C2" w:rsidRDefault="00E527AD" w:rsidP="00E527AD">
      <w:pPr>
        <w:pStyle w:val="Titre"/>
        <w:tabs>
          <w:tab w:val="center" w:pos="4536"/>
        </w:tabs>
        <w:rPr>
          <w:sz w:val="24"/>
          <w:u w:val="none"/>
        </w:rPr>
      </w:pPr>
      <w:proofErr w:type="gramStart"/>
      <w:r w:rsidRPr="00FB37C2">
        <w:rPr>
          <w:b w:val="0"/>
          <w:bCs w:val="0"/>
          <w:i/>
          <w:iCs/>
          <w:sz w:val="24"/>
        </w:rPr>
        <w:t>du</w:t>
      </w:r>
      <w:proofErr w:type="gramEnd"/>
      <w:r w:rsidRPr="00FB37C2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27 février </w:t>
      </w:r>
      <w:r w:rsidRPr="00FB37C2">
        <w:rPr>
          <w:b w:val="0"/>
          <w:bCs w:val="0"/>
          <w:i/>
          <w:iCs/>
          <w:sz w:val="24"/>
        </w:rPr>
        <w:t xml:space="preserve"> 2019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i/>
          <w:iCs/>
          <w:noProof/>
          <w:sz w:val="28"/>
          <w:szCs w:val="28"/>
          <w:lang w:eastAsia="fr-FR"/>
        </w:rPr>
        <w:pict>
          <v:oval id="_x0000_s1110" style="position:absolute;left:0;text-align:left;margin-left:115.8pt;margin-top:-14.5pt;width:278pt;height:62.15pt;z-index:251664384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E527AD" w:rsidRPr="00424942" w:rsidRDefault="00E527AD" w:rsidP="00E527AD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E527AD" w:rsidRDefault="00E527AD" w:rsidP="00E527AD"/>
              </w:txbxContent>
            </v:textbox>
          </v:oval>
        </w:pict>
      </w: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noProof/>
          <w:lang w:eastAsia="fr-FR"/>
        </w:rPr>
        <w:pict>
          <v:shape id="_x0000_s1128" type="#_x0000_t87" style="position:absolute;left:0;text-align:left;margin-left:-39.35pt;margin-top:8.15pt;width:43.55pt;height:157.65pt;z-index:251684864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>
        <w:rPr>
          <w:noProof/>
        </w:rPr>
        <w:pict>
          <v:shape id="_x0000_s1127" type="#_x0000_t88" style="position:absolute;left:0;text-align:left;margin-left:522.15pt;margin-top:.35pt;width:39.35pt;height:157.65pt;z-index:251683840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 w:hint="cs"/>
          <w:i/>
          <w:iCs/>
          <w:rtl/>
        </w:rPr>
        <w:t>1</w:t>
      </w:r>
      <w:r>
        <w:rPr>
          <w:rFonts w:ascii="Arial Black" w:hAnsi="Arial Black"/>
          <w:i/>
          <w:iCs/>
        </w:rPr>
        <w:t xml:space="preserve">7 </w:t>
      </w:r>
      <w:r w:rsidRPr="00FB37C2">
        <w:rPr>
          <w:rFonts w:ascii="Arial Black" w:hAnsi="Arial Black"/>
          <w:i/>
          <w:iCs/>
        </w:rPr>
        <w:t>parue sur Procès-verbal n°0</w:t>
      </w:r>
      <w:r>
        <w:rPr>
          <w:rFonts w:ascii="Arial Black" w:hAnsi="Arial Black"/>
          <w:i/>
          <w:iCs/>
        </w:rPr>
        <w:t>4</w:t>
      </w:r>
      <w:r w:rsidRPr="00FB37C2">
        <w:rPr>
          <w:rFonts w:ascii="Arial Black" w:hAnsi="Arial Black"/>
          <w:i/>
          <w:iCs/>
        </w:rPr>
        <w:t xml:space="preserve"> du </w:t>
      </w:r>
      <w:r>
        <w:rPr>
          <w:rFonts w:ascii="Arial Black" w:hAnsi="Arial Black" w:hint="cs"/>
          <w:b/>
          <w:bCs/>
          <w:i/>
          <w:iCs/>
          <w:rtl/>
        </w:rPr>
        <w:t>2</w:t>
      </w:r>
      <w:r>
        <w:rPr>
          <w:rFonts w:ascii="Arial Black" w:hAnsi="Arial Black"/>
          <w:b/>
          <w:bCs/>
          <w:i/>
          <w:iCs/>
        </w:rPr>
        <w:t>9</w:t>
      </w:r>
      <w:r w:rsidRPr="00FB37C2">
        <w:rPr>
          <w:rFonts w:ascii="Arial Black" w:hAnsi="Arial Black"/>
          <w:b/>
          <w:bCs/>
          <w:i/>
          <w:iCs/>
        </w:rPr>
        <w:t>Décembre 2018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 w:hint="cs"/>
          <w:b/>
          <w:bCs/>
          <w:i/>
          <w:iCs/>
          <w:rtl/>
        </w:rPr>
        <w:t>1</w:t>
      </w:r>
      <w:r>
        <w:rPr>
          <w:rFonts w:ascii="Arial Black" w:hAnsi="Arial Black"/>
          <w:b/>
          <w:bCs/>
          <w:i/>
          <w:iCs/>
        </w:rPr>
        <w:t xml:space="preserve">27 </w:t>
      </w:r>
      <w:r w:rsidRPr="00FB37C2">
        <w:rPr>
          <w:rFonts w:ascii="Arial Black" w:hAnsi="Arial Black"/>
          <w:b/>
          <w:bCs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03 Janvier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 xml:space="preserve">28 </w:t>
      </w:r>
      <w:r w:rsidRPr="00FB37C2">
        <w:rPr>
          <w:rFonts w:ascii="Arial Black" w:hAnsi="Arial Black"/>
          <w:i/>
          <w:iCs/>
        </w:rPr>
        <w:t>Janvier 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 xml:space="preserve">234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 w:hint="cs"/>
          <w:b/>
          <w:bCs/>
          <w:i/>
          <w:iCs/>
          <w:rtl/>
        </w:rPr>
        <w:t>2</w:t>
      </w:r>
      <w:r>
        <w:rPr>
          <w:rFonts w:ascii="Arial Black" w:hAnsi="Arial Black"/>
          <w:b/>
          <w:bCs/>
          <w:i/>
          <w:iCs/>
        </w:rPr>
        <w:t>8</w:t>
      </w:r>
      <w:r w:rsidRPr="00FB37C2">
        <w:rPr>
          <w:rFonts w:ascii="Arial Black" w:hAnsi="Arial Black"/>
          <w:b/>
          <w:bCs/>
          <w:i/>
          <w:iCs/>
        </w:rPr>
        <w:t xml:space="preserve">Janvier  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 xml:space="preserve">05 Février 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E527AD" w:rsidRDefault="00E527AD" w:rsidP="00E527A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JSTorich</w:t>
      </w:r>
      <w:proofErr w:type="spellEnd"/>
      <w:r>
        <w:rPr>
          <w:b w:val="0"/>
          <w:bCs w:val="0"/>
          <w:i/>
          <w:iCs/>
          <w:sz w:val="24"/>
        </w:rPr>
        <w:t xml:space="preserve"> </w:t>
      </w:r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 à compter </w:t>
      </w:r>
    </w:p>
    <w:p w:rsidR="00E527AD" w:rsidRPr="00FB37C2" w:rsidRDefault="00E527AD" w:rsidP="00E527AD">
      <w:pPr>
        <w:pStyle w:val="Titre"/>
        <w:tabs>
          <w:tab w:val="center" w:pos="4536"/>
        </w:tabs>
        <w:rPr>
          <w:sz w:val="24"/>
          <w:u w:val="none"/>
        </w:rPr>
      </w:pPr>
      <w:proofErr w:type="gramStart"/>
      <w:r w:rsidRPr="00FB37C2">
        <w:rPr>
          <w:b w:val="0"/>
          <w:bCs w:val="0"/>
          <w:i/>
          <w:iCs/>
          <w:sz w:val="24"/>
        </w:rPr>
        <w:t>du</w:t>
      </w:r>
      <w:proofErr w:type="gramEnd"/>
      <w:r w:rsidRPr="00FB37C2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27 février </w:t>
      </w:r>
      <w:r w:rsidRPr="00FB37C2">
        <w:rPr>
          <w:b w:val="0"/>
          <w:bCs w:val="0"/>
          <w:i/>
          <w:iCs/>
          <w:sz w:val="24"/>
        </w:rPr>
        <w:t xml:space="preserve"> 2019</w:t>
      </w:r>
    </w:p>
    <w:p w:rsidR="00E527AD" w:rsidRPr="00FB37C2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 w:rsidRPr="00A56353">
        <w:rPr>
          <w:i/>
          <w:iCs/>
          <w:noProof/>
          <w:sz w:val="28"/>
          <w:szCs w:val="28"/>
        </w:rPr>
        <w:pict>
          <v:oval id="_x0000_s1111" style="position:absolute;margin-left:115.8pt;margin-top:9.6pt;width:278pt;height:62.15pt;z-index:25166540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E527AD" w:rsidRPr="00424942" w:rsidRDefault="00E527AD" w:rsidP="00E527AD">
                  <w:pPr>
                    <w:pStyle w:val="Default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24942">
                    <w:rPr>
                      <w:rFonts w:ascii="Arial Black" w:hAnsi="Arial Black"/>
                      <w:b/>
                      <w:bCs/>
                      <w:i/>
                      <w:iCs/>
                      <w:sz w:val="40"/>
                      <w:szCs w:val="40"/>
                    </w:rPr>
                    <w:t>DEFALCATION</w:t>
                  </w:r>
                </w:p>
                <w:p w:rsidR="00E527AD" w:rsidRDefault="00E527AD" w:rsidP="00E527AD"/>
              </w:txbxContent>
            </v:textbox>
          </v:oval>
        </w:pict>
      </w: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</w:p>
    <w:p w:rsidR="00E527AD" w:rsidRDefault="00E527AD" w:rsidP="00E527AD">
      <w:pPr>
        <w:pStyle w:val="Default"/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noProof/>
        </w:rPr>
        <w:pict>
          <v:shape id="_x0000_s1129" type="#_x0000_t87" style="position:absolute;left:0;text-align:left;margin-left:-28.5pt;margin-top:15.35pt;width:43.55pt;height:157.65pt;z-index:251685888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rFonts w:ascii="Arial Black" w:hAnsi="Arial Black"/>
          <w:i/>
          <w:iCs/>
          <w:noProof/>
          <w:lang w:eastAsia="fr-FR"/>
        </w:rPr>
        <w:pict>
          <v:shape id="_x0000_s1126" type="#_x0000_t88" style="position:absolute;left:0;text-align:left;margin-left:516pt;margin-top:15.35pt;width:39.35pt;height:157.65pt;z-index:251682816" filled="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b/>
          <w:bCs/>
          <w:i/>
          <w:iCs/>
        </w:rPr>
      </w:pPr>
      <w:r w:rsidRPr="0071225C">
        <w:rPr>
          <w:rFonts w:ascii="Arial Black" w:hAnsi="Arial Black"/>
          <w:i/>
          <w:iCs/>
          <w:sz w:val="28"/>
          <w:szCs w:val="28"/>
        </w:rPr>
        <w:t xml:space="preserve">- 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l’affaire n°</w:t>
      </w:r>
      <w:r>
        <w:rPr>
          <w:rFonts w:ascii="Arial Black" w:hAnsi="Arial Black"/>
          <w:i/>
          <w:iCs/>
        </w:rPr>
        <w:t xml:space="preserve">34 </w:t>
      </w:r>
      <w:r w:rsidRPr="00FB37C2">
        <w:rPr>
          <w:rFonts w:ascii="Arial Black" w:hAnsi="Arial Black"/>
          <w:i/>
          <w:iCs/>
        </w:rPr>
        <w:t>parue sur Procès-verbal n°</w:t>
      </w:r>
      <w:r>
        <w:rPr>
          <w:rFonts w:ascii="Arial Black" w:hAnsi="Arial Black"/>
          <w:i/>
          <w:iCs/>
        </w:rPr>
        <w:t>06</w:t>
      </w:r>
      <w:r w:rsidRPr="00FB37C2">
        <w:rPr>
          <w:rFonts w:ascii="Arial Black" w:hAnsi="Arial Black"/>
          <w:i/>
          <w:iCs/>
        </w:rPr>
        <w:t xml:space="preserve"> du </w:t>
      </w:r>
      <w:r>
        <w:rPr>
          <w:rFonts w:ascii="Arial Black" w:hAnsi="Arial Black"/>
          <w:b/>
          <w:bCs/>
          <w:i/>
          <w:iCs/>
        </w:rPr>
        <w:t xml:space="preserve">11Janvier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b/>
          <w:bCs/>
          <w:i/>
          <w:iCs/>
        </w:rPr>
        <w:t>-Vu la notification n°</w:t>
      </w:r>
      <w:r>
        <w:rPr>
          <w:rFonts w:ascii="Arial Black" w:hAnsi="Arial Black" w:hint="cs"/>
          <w:b/>
          <w:bCs/>
          <w:i/>
          <w:iCs/>
          <w:rtl/>
        </w:rPr>
        <w:t>1</w:t>
      </w:r>
      <w:r>
        <w:rPr>
          <w:rFonts w:ascii="Arial Black" w:hAnsi="Arial Black"/>
          <w:b/>
          <w:bCs/>
          <w:i/>
          <w:iCs/>
        </w:rPr>
        <w:t xml:space="preserve">67 </w:t>
      </w:r>
      <w:r w:rsidRPr="00FB37C2">
        <w:rPr>
          <w:rFonts w:ascii="Arial Black" w:hAnsi="Arial Black"/>
          <w:b/>
          <w:bCs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21 Janvier </w:t>
      </w:r>
      <w:r w:rsidRPr="00FB37C2">
        <w:rPr>
          <w:rFonts w:ascii="Arial Black" w:hAnsi="Arial Black"/>
          <w:b/>
          <w:bCs/>
          <w:i/>
          <w:iCs/>
        </w:rPr>
        <w:t xml:space="preserve"> 201</w:t>
      </w:r>
      <w:r>
        <w:rPr>
          <w:rFonts w:ascii="Arial Black" w:hAnsi="Arial Black"/>
          <w:b/>
          <w:bCs/>
          <w:i/>
          <w:iCs/>
        </w:rPr>
        <w:t>9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proofErr w:type="gramStart"/>
      <w:r w:rsidRPr="00FB37C2">
        <w:rPr>
          <w:rFonts w:ascii="Arial Black" w:hAnsi="Arial Black"/>
          <w:i/>
          <w:iCs/>
        </w:rPr>
        <w:t>dont</w:t>
      </w:r>
      <w:proofErr w:type="gramEnd"/>
      <w:r w:rsidRPr="00FB37C2">
        <w:rPr>
          <w:rFonts w:ascii="Arial Black" w:hAnsi="Arial Black"/>
          <w:i/>
          <w:iCs/>
        </w:rPr>
        <w:t xml:space="preserve"> le délai arrivait à expiration le </w:t>
      </w:r>
      <w:r>
        <w:rPr>
          <w:rFonts w:ascii="Arial Black" w:hAnsi="Arial Black"/>
          <w:i/>
          <w:iCs/>
        </w:rPr>
        <w:t xml:space="preserve">10 Février </w:t>
      </w:r>
      <w:r w:rsidRPr="00FB37C2">
        <w:rPr>
          <w:rFonts w:ascii="Arial Black" w:hAnsi="Arial Black"/>
          <w:i/>
          <w:iCs/>
        </w:rPr>
        <w:t>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  <w:i/>
          <w:iCs/>
        </w:rPr>
      </w:pPr>
      <w:r w:rsidRPr="00FB37C2">
        <w:rPr>
          <w:rFonts w:ascii="Arial Black" w:hAnsi="Arial Black"/>
          <w:i/>
          <w:iCs/>
        </w:rPr>
        <w:t>-</w:t>
      </w:r>
      <w:r w:rsidRPr="00FB37C2">
        <w:rPr>
          <w:rFonts w:ascii="Arial Black" w:hAnsi="Arial Black"/>
          <w:b/>
          <w:bCs/>
          <w:i/>
          <w:iCs/>
        </w:rPr>
        <w:t>V</w:t>
      </w:r>
      <w:r w:rsidRPr="00FB37C2">
        <w:rPr>
          <w:rFonts w:ascii="Arial Black" w:hAnsi="Arial Black"/>
          <w:i/>
          <w:iCs/>
        </w:rPr>
        <w:t>u la mise en demeure n°</w:t>
      </w:r>
      <w:r>
        <w:rPr>
          <w:rFonts w:ascii="Arial Black" w:hAnsi="Arial Black"/>
          <w:i/>
          <w:iCs/>
        </w:rPr>
        <w:t xml:space="preserve">311 </w:t>
      </w:r>
      <w:r w:rsidRPr="00FB37C2">
        <w:rPr>
          <w:rFonts w:ascii="Arial Black" w:hAnsi="Arial Black"/>
          <w:i/>
          <w:iCs/>
        </w:rPr>
        <w:t xml:space="preserve">du </w:t>
      </w:r>
      <w:r>
        <w:rPr>
          <w:rFonts w:ascii="Arial Black" w:hAnsi="Arial Black"/>
          <w:b/>
          <w:bCs/>
          <w:i/>
          <w:iCs/>
        </w:rPr>
        <w:t xml:space="preserve">11 Février </w:t>
      </w:r>
      <w:r w:rsidRPr="00FB37C2">
        <w:rPr>
          <w:rFonts w:ascii="Arial Black" w:hAnsi="Arial Black"/>
          <w:b/>
          <w:bCs/>
          <w:i/>
          <w:iCs/>
        </w:rPr>
        <w:t xml:space="preserve">2019 </w:t>
      </w:r>
      <w:r>
        <w:rPr>
          <w:rFonts w:ascii="Arial Black" w:hAnsi="Arial Black"/>
          <w:i/>
          <w:iCs/>
        </w:rPr>
        <w:t xml:space="preserve">dont le délai arrivait </w:t>
      </w:r>
      <w:r w:rsidRPr="00FB37C2">
        <w:rPr>
          <w:rFonts w:ascii="Arial Black" w:hAnsi="Arial Black"/>
          <w:i/>
          <w:iCs/>
        </w:rPr>
        <w:t>expiration</w:t>
      </w:r>
      <w:r>
        <w:rPr>
          <w:rFonts w:ascii="Arial Black" w:hAnsi="Arial Black" w:cstheme="minorBidi" w:hint="cs"/>
          <w:i/>
          <w:iCs/>
          <w:rtl/>
          <w:lang w:bidi="ar-DZ"/>
        </w:rPr>
        <w:t xml:space="preserve"> </w:t>
      </w:r>
      <w:r w:rsidRPr="00FB37C2">
        <w:rPr>
          <w:rFonts w:ascii="Arial Black" w:hAnsi="Arial Black"/>
          <w:i/>
          <w:iCs/>
        </w:rPr>
        <w:t xml:space="preserve">le </w:t>
      </w:r>
      <w:r>
        <w:rPr>
          <w:rFonts w:ascii="Arial Black" w:hAnsi="Arial Black"/>
          <w:b/>
          <w:bCs/>
          <w:i/>
          <w:iCs/>
        </w:rPr>
        <w:t xml:space="preserve">19 Février </w:t>
      </w:r>
      <w:r w:rsidRPr="00FB37C2">
        <w:rPr>
          <w:rFonts w:ascii="Arial Black" w:hAnsi="Arial Black"/>
          <w:b/>
          <w:bCs/>
          <w:i/>
          <w:iCs/>
        </w:rPr>
        <w:t xml:space="preserve"> 2019.</w:t>
      </w:r>
    </w:p>
    <w:p w:rsidR="00E527AD" w:rsidRPr="00FB37C2" w:rsidRDefault="00E527AD" w:rsidP="00E527AD">
      <w:pPr>
        <w:pStyle w:val="Default"/>
        <w:jc w:val="center"/>
        <w:rPr>
          <w:rFonts w:ascii="Arial Black" w:hAnsi="Arial Black"/>
        </w:rPr>
      </w:pPr>
      <w:r w:rsidRPr="00FB37C2">
        <w:rPr>
          <w:rFonts w:ascii="Arial Black" w:hAnsi="Arial Black"/>
          <w:i/>
          <w:iCs/>
        </w:rPr>
        <w:t>Conformément à l’article 133 du RG séniors la Commission décide :</w:t>
      </w:r>
    </w:p>
    <w:p w:rsidR="00E527AD" w:rsidRDefault="00E527AD" w:rsidP="00E527AD">
      <w:pPr>
        <w:pStyle w:val="Titre"/>
        <w:tabs>
          <w:tab w:val="center" w:pos="4536"/>
        </w:tabs>
        <w:rPr>
          <w:b w:val="0"/>
          <w:bCs w:val="0"/>
          <w:i/>
          <w:iCs/>
          <w:sz w:val="24"/>
        </w:rPr>
      </w:pPr>
      <w:r w:rsidRPr="00FB37C2">
        <w:rPr>
          <w:i/>
          <w:iCs/>
          <w:sz w:val="24"/>
        </w:rPr>
        <w:t>-</w:t>
      </w:r>
      <w:r w:rsidRPr="00FB37C2">
        <w:rPr>
          <w:b w:val="0"/>
          <w:bCs w:val="0"/>
          <w:i/>
          <w:iCs/>
          <w:sz w:val="24"/>
        </w:rPr>
        <w:t xml:space="preserve">Défalcation d’un (01) point à l’équipe senior </w:t>
      </w:r>
      <w:r>
        <w:rPr>
          <w:b w:val="0"/>
          <w:bCs w:val="0"/>
          <w:i/>
          <w:iCs/>
          <w:sz w:val="24"/>
        </w:rPr>
        <w:t xml:space="preserve">de </w:t>
      </w:r>
      <w:proofErr w:type="spellStart"/>
      <w:r>
        <w:rPr>
          <w:b w:val="0"/>
          <w:bCs w:val="0"/>
          <w:i/>
          <w:iCs/>
          <w:sz w:val="24"/>
        </w:rPr>
        <w:t>OMTiaret</w:t>
      </w:r>
      <w:proofErr w:type="spellEnd"/>
      <w:r>
        <w:rPr>
          <w:b w:val="0"/>
          <w:bCs w:val="0"/>
          <w:i/>
          <w:iCs/>
          <w:sz w:val="24"/>
        </w:rPr>
        <w:t xml:space="preserve"> </w:t>
      </w:r>
      <w:r w:rsidRPr="00FB37C2">
        <w:rPr>
          <w:b w:val="0"/>
          <w:bCs w:val="0"/>
          <w:i/>
          <w:iCs/>
          <w:sz w:val="24"/>
        </w:rPr>
        <w:t xml:space="preserve"> pour non paiement des amendes, sanction applicable mensuellement à compter </w:t>
      </w:r>
    </w:p>
    <w:p w:rsidR="00E527AD" w:rsidRPr="00FB37C2" w:rsidRDefault="00E527AD" w:rsidP="00E527AD">
      <w:pPr>
        <w:pStyle w:val="Titre"/>
        <w:tabs>
          <w:tab w:val="center" w:pos="4536"/>
        </w:tabs>
        <w:rPr>
          <w:sz w:val="24"/>
          <w:u w:val="none"/>
        </w:rPr>
      </w:pPr>
      <w:proofErr w:type="gramStart"/>
      <w:r w:rsidRPr="00FB37C2">
        <w:rPr>
          <w:b w:val="0"/>
          <w:bCs w:val="0"/>
          <w:i/>
          <w:iCs/>
          <w:sz w:val="24"/>
        </w:rPr>
        <w:t>du</w:t>
      </w:r>
      <w:proofErr w:type="gramEnd"/>
      <w:r w:rsidRPr="00FB37C2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27 février </w:t>
      </w:r>
      <w:r w:rsidRPr="00FB37C2">
        <w:rPr>
          <w:b w:val="0"/>
          <w:bCs w:val="0"/>
          <w:i/>
          <w:iCs/>
          <w:sz w:val="24"/>
        </w:rPr>
        <w:t xml:space="preserve"> 2019</w:t>
      </w:r>
    </w:p>
    <w:p w:rsidR="00E527AD" w:rsidRPr="00FB37C2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jc w:val="left"/>
        <w:rPr>
          <w:sz w:val="22"/>
          <w:szCs w:val="22"/>
          <w:u w:val="none"/>
        </w:rPr>
      </w:pPr>
      <w:r w:rsidRPr="00E527AD">
        <w:rPr>
          <w:sz w:val="22"/>
          <w:szCs w:val="22"/>
          <w:u w:val="none"/>
          <w:shd w:val="clear" w:color="auto" w:fill="002060"/>
        </w:rPr>
        <w:t>AFF N° 74   Rencontre             CSAAD /IRBS                     (S)               du 22 /02 / 2019</w:t>
      </w:r>
      <w:r>
        <w:rPr>
          <w:sz w:val="22"/>
          <w:szCs w:val="22"/>
          <w:u w:val="none"/>
        </w:rPr>
        <w:t xml:space="preserve">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CSAAD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-LAKEHAL GHALEM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1418104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-MENOURA TOUFIK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1418105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IRBS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-MADI AISSA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1416119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-BELKAID DJELLOUL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1416104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-SADEK ALAEDDINE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1416110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E527AD" w:rsidRDefault="00E527AD" w:rsidP="00E527A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002060"/>
        </w:rPr>
        <w:t>AFF N° 75   Rencontre             OMT /CSA                     (S)               du 23 /02 / 2019</w:t>
      </w:r>
      <w:r w:rsidRPr="00E527AD">
        <w:rPr>
          <w:color w:val="FFFFFF" w:themeColor="background1"/>
          <w:sz w:val="22"/>
          <w:szCs w:val="22"/>
          <w:u w:val="none"/>
        </w:rPr>
        <w:t xml:space="preserve">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OMT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-MAIDI SLIMANE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1419127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EXPULSE  OMT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-TINE MOHAMED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1419121 </w:t>
      </w:r>
      <w:r w:rsidRPr="004D5E40">
        <w:rPr>
          <w:sz w:val="22"/>
          <w:szCs w:val="22"/>
          <w:u w:val="none"/>
        </w:rPr>
        <w:t>(Cumul de carton)</w:t>
      </w:r>
    </w:p>
    <w:p w:rsidR="00E527AD" w:rsidRPr="006D2EC0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-01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   ART 103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EXPULSE  CSA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-HEMIANI MILOUD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1422105  </w:t>
      </w:r>
      <w:r w:rsidRPr="004D5E40">
        <w:rPr>
          <w:sz w:val="22"/>
          <w:szCs w:val="22"/>
          <w:u w:val="none"/>
        </w:rPr>
        <w:t>(Cumul de carton)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 xml:space="preserve">-01 match </w:t>
      </w:r>
      <w:proofErr w:type="spellStart"/>
      <w:r>
        <w:rPr>
          <w:sz w:val="24"/>
          <w:u w:val="none"/>
          <w:lang w:val="en-US"/>
        </w:rPr>
        <w:t>ferme</w:t>
      </w:r>
      <w:proofErr w:type="spellEnd"/>
      <w:r>
        <w:rPr>
          <w:sz w:val="24"/>
          <w:u w:val="none"/>
          <w:lang w:val="en-US"/>
        </w:rPr>
        <w:t xml:space="preserve">    ART 103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E527AD" w:rsidRDefault="00E527AD" w:rsidP="00E527A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002060"/>
        </w:rPr>
        <w:t>AFF N° 76   Rencontre             ASFT /ASBG                    (S)               du 22 /02 / 2019</w:t>
      </w:r>
      <w:r w:rsidRPr="00E527AD">
        <w:rPr>
          <w:color w:val="FFFFFF" w:themeColor="background1"/>
          <w:sz w:val="22"/>
          <w:szCs w:val="22"/>
          <w:u w:val="none"/>
        </w:rPr>
        <w:t xml:space="preserve">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ASFT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-KHELIL AMAR  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1420110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E527AD" w:rsidRDefault="00E527AD" w:rsidP="00E527A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002060"/>
        </w:rPr>
        <w:t>AFF N° 77   Rencontre             JST /MCM                    (S)               du 23 /02 / 2019</w:t>
      </w:r>
      <w:r w:rsidRPr="00E527AD">
        <w:rPr>
          <w:color w:val="FFFFFF" w:themeColor="background1"/>
          <w:sz w:val="22"/>
          <w:szCs w:val="22"/>
          <w:u w:val="none"/>
        </w:rPr>
        <w:t xml:space="preserve">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MCM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-BOUDJELIDA SIF ALLAH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1414119</w:t>
      </w:r>
      <w:r>
        <w:rPr>
          <w:sz w:val="22"/>
          <w:szCs w:val="22"/>
          <w:u w:val="none"/>
        </w:rPr>
        <w:tab/>
        <w:t xml:space="preserve">     </w:t>
      </w:r>
      <w:r w:rsidRPr="00E527AD">
        <w:rPr>
          <w:sz w:val="24"/>
          <w:u w:val="none"/>
        </w:rPr>
        <w:t>(CAS)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</w:p>
    <w:p w:rsidR="00E527AD" w:rsidRPr="00E527AD" w:rsidRDefault="00E527AD" w:rsidP="00E527AD">
      <w:pPr>
        <w:pStyle w:val="Titre"/>
        <w:jc w:val="left"/>
        <w:rPr>
          <w:color w:val="FFFFFF" w:themeColor="background1"/>
          <w:sz w:val="22"/>
          <w:szCs w:val="22"/>
          <w:u w:val="none"/>
        </w:rPr>
      </w:pPr>
      <w:r w:rsidRPr="00E527AD">
        <w:rPr>
          <w:color w:val="FFFFFF" w:themeColor="background1"/>
          <w:sz w:val="22"/>
          <w:szCs w:val="22"/>
          <w:u w:val="none"/>
          <w:shd w:val="clear" w:color="auto" w:fill="002060"/>
        </w:rPr>
        <w:t>AFF N° 78   Rencontre             ESS /NROL                    (S)               du 22 /02 / 2019</w:t>
      </w:r>
      <w:r w:rsidRPr="00E527AD">
        <w:rPr>
          <w:color w:val="FFFFFF" w:themeColor="background1"/>
          <w:sz w:val="22"/>
          <w:szCs w:val="22"/>
          <w:u w:val="none"/>
        </w:rPr>
        <w:t xml:space="preserve"> </w:t>
      </w:r>
    </w:p>
    <w:p w:rsidR="00E527AD" w:rsidRPr="006D2EC0" w:rsidRDefault="00E527AD" w:rsidP="00E527AD">
      <w:pPr>
        <w:jc w:val="center"/>
        <w:rPr>
          <w:rFonts w:ascii="Arial Black" w:hAnsi="Arial Black"/>
        </w:rPr>
      </w:pPr>
      <w:r w:rsidRPr="00511D51">
        <w:rPr>
          <w:rFonts w:ascii="Arial Black" w:hAnsi="Arial Black"/>
          <w:sz w:val="32"/>
          <w:szCs w:val="32"/>
        </w:rPr>
        <w:t>R.A.S</w:t>
      </w:r>
    </w:p>
    <w:p w:rsidR="00E527AD" w:rsidRPr="00E527AD" w:rsidRDefault="00E527AD" w:rsidP="00E527AD">
      <w:pPr>
        <w:shd w:val="clear" w:color="auto" w:fill="548DD4" w:themeFill="text2" w:themeFillTint="99"/>
        <w:tabs>
          <w:tab w:val="left" w:pos="2166"/>
        </w:tabs>
        <w:spacing w:after="0" w:line="240" w:lineRule="auto"/>
        <w:ind w:left="720"/>
        <w:jc w:val="center"/>
        <w:rPr>
          <w:rFonts w:ascii="Arial Black" w:hAnsi="Arial Black"/>
          <w:b/>
          <w:bCs/>
          <w:color w:val="FFFFFF" w:themeColor="background1"/>
          <w:sz w:val="24"/>
          <w:szCs w:val="24"/>
        </w:rPr>
      </w:pPr>
      <w:r w:rsidRPr="00E527AD">
        <w:rPr>
          <w:b/>
          <w:bCs/>
          <w:color w:val="FFFFFF" w:themeColor="background1"/>
          <w:sz w:val="40"/>
          <w:szCs w:val="40"/>
          <w:u w:val="single"/>
        </w:rPr>
        <w:t>BILAN</w:t>
      </w:r>
    </w:p>
    <w:p w:rsidR="00E527AD" w:rsidRDefault="00E527AD" w:rsidP="00E527AD">
      <w:pPr>
        <w:shd w:val="clear" w:color="auto" w:fill="548DD4" w:themeFill="text2" w:themeFillTint="99"/>
        <w:tabs>
          <w:tab w:val="left" w:pos="2169"/>
        </w:tabs>
        <w:spacing w:after="0" w:line="240" w:lineRule="auto"/>
        <w:ind w:left="720"/>
        <w:jc w:val="center"/>
        <w:rPr>
          <w:rFonts w:ascii="Arial Black" w:hAnsi="Arial Black"/>
          <w:b/>
          <w:bCs/>
          <w:sz w:val="24"/>
          <w:szCs w:val="24"/>
        </w:rPr>
      </w:pPr>
      <w:r w:rsidRPr="00E527AD">
        <w:rPr>
          <w:b/>
          <w:bCs/>
          <w:color w:val="FFFFFF" w:themeColor="background1"/>
          <w:sz w:val="36"/>
          <w:szCs w:val="36"/>
          <w:u w:val="single"/>
        </w:rPr>
        <w:t>JOURNEES DES 22-23/02/2019</w:t>
      </w:r>
      <w:r>
        <w:rPr>
          <w:rFonts w:ascii="Arial Black" w:hAnsi="Arial Black"/>
          <w:b/>
          <w:bCs/>
          <w:sz w:val="24"/>
          <w:szCs w:val="24"/>
        </w:rPr>
        <w:tab/>
      </w:r>
    </w:p>
    <w:p w:rsidR="00E527AD" w:rsidRDefault="00E527AD" w:rsidP="00E527AD">
      <w:pPr>
        <w:shd w:val="clear" w:color="auto" w:fill="FFFFFF" w:themeFill="background1"/>
        <w:tabs>
          <w:tab w:val="left" w:pos="2169"/>
        </w:tabs>
        <w:spacing w:after="0" w:line="240" w:lineRule="auto"/>
        <w:ind w:left="720"/>
        <w:jc w:val="center"/>
        <w:rPr>
          <w:b/>
          <w:bCs/>
          <w:sz w:val="36"/>
          <w:szCs w:val="36"/>
          <w:u w:val="single"/>
        </w:rPr>
      </w:pPr>
    </w:p>
    <w:tbl>
      <w:tblPr>
        <w:tblStyle w:val="Grillemoyenne1-Accent1"/>
        <w:tblW w:w="0" w:type="auto"/>
        <w:jc w:val="center"/>
        <w:tblLook w:val="04A0"/>
      </w:tblPr>
      <w:tblGrid>
        <w:gridCol w:w="2727"/>
        <w:gridCol w:w="1882"/>
        <w:gridCol w:w="2308"/>
      </w:tblGrid>
      <w:tr w:rsidR="00E527AD" w:rsidTr="00E527AD">
        <w:trPr>
          <w:cnfStyle w:val="100000000000"/>
          <w:trHeight w:val="681"/>
          <w:jc w:val="center"/>
        </w:trPr>
        <w:tc>
          <w:tcPr>
            <w:cnfStyle w:val="001000000000"/>
            <w:tcW w:w="2727" w:type="dxa"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Désignation</w:t>
            </w:r>
          </w:p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Seniors</w:t>
            </w:r>
          </w:p>
        </w:tc>
        <w:tc>
          <w:tcPr>
            <w:tcW w:w="2308" w:type="dxa"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E527AD" w:rsidRDefault="00E527AD" w:rsidP="00E527AD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527AD" w:rsidTr="00E527AD">
        <w:trPr>
          <w:cnfStyle w:val="000000100000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Nombre d’affaires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  <w:tr w:rsidR="00E527AD" w:rsidTr="00E527AD">
        <w:trPr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Avertissement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</w:tr>
      <w:tr w:rsidR="00E527AD" w:rsidTr="00E527AD">
        <w:trPr>
          <w:cnfStyle w:val="000000100000"/>
          <w:trHeight w:val="370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t>Expulsions (cumul de carton)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E527AD" w:rsidTr="00E527AD">
        <w:trPr>
          <w:trHeight w:val="318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8966"/>
              </w:tabs>
              <w:jc w:val="center"/>
              <w:rPr>
                <w:b w:val="0"/>
                <w:bCs w:val="0"/>
                <w:sz w:val="24"/>
                <w:szCs w:val="24"/>
                <w:lang w:eastAsia="fr-FR"/>
              </w:rPr>
            </w:pPr>
            <w:r>
              <w:t xml:space="preserve">Amende  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896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10.000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896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10.000</w:t>
            </w:r>
          </w:p>
        </w:tc>
      </w:tr>
    </w:tbl>
    <w:p w:rsidR="00E527AD" w:rsidRDefault="00E527AD" w:rsidP="00E527AD">
      <w:pPr>
        <w:tabs>
          <w:tab w:val="left" w:pos="8966"/>
        </w:tabs>
        <w:spacing w:after="0" w:line="240" w:lineRule="auto"/>
        <w:jc w:val="center"/>
        <w:rPr>
          <w:b/>
          <w:bCs/>
          <w:u w:val="single"/>
          <w:lang w:eastAsia="fr-FR"/>
        </w:rPr>
      </w:pPr>
      <w:r>
        <w:rPr>
          <w:b/>
          <w:bCs/>
          <w:sz w:val="24"/>
          <w:szCs w:val="24"/>
          <w:u w:val="single"/>
          <w:lang w:eastAsia="fr-FR"/>
        </w:rPr>
        <w:t>SECRETAIRE</w:t>
      </w:r>
      <w:r>
        <w:rPr>
          <w:b/>
          <w:bCs/>
          <w:sz w:val="24"/>
          <w:szCs w:val="24"/>
          <w:lang w:eastAsia="fr-FR"/>
        </w:rPr>
        <w:t xml:space="preserve">                                                                                        </w:t>
      </w:r>
      <w:r>
        <w:rPr>
          <w:b/>
          <w:bCs/>
          <w:sz w:val="24"/>
          <w:szCs w:val="24"/>
          <w:u w:val="single"/>
          <w:lang w:eastAsia="fr-FR"/>
        </w:rPr>
        <w:t>Le</w:t>
      </w:r>
      <w:r>
        <w:rPr>
          <w:b/>
          <w:bCs/>
          <w:sz w:val="24"/>
          <w:szCs w:val="24"/>
          <w:lang w:eastAsia="fr-FR"/>
        </w:rPr>
        <w:t xml:space="preserve"> </w:t>
      </w:r>
      <w:r>
        <w:rPr>
          <w:b/>
          <w:bCs/>
          <w:sz w:val="24"/>
          <w:szCs w:val="24"/>
          <w:u w:val="single"/>
          <w:lang w:eastAsia="fr-FR"/>
        </w:rPr>
        <w:t>PRESIDENT</w:t>
      </w:r>
    </w:p>
    <w:p w:rsidR="00E527AD" w:rsidRDefault="00E527AD" w:rsidP="00E527AD">
      <w:pPr>
        <w:spacing w:after="0" w:line="240" w:lineRule="auto"/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>BOUDJELLA  DJILLALI                                                                               SELLAM Mohamed</w:t>
      </w:r>
    </w:p>
    <w:p w:rsidR="00E527AD" w:rsidRDefault="00E527AD" w:rsidP="00E527AD">
      <w:pPr>
        <w:spacing w:after="0" w:line="240" w:lineRule="auto"/>
        <w:jc w:val="center"/>
        <w:rPr>
          <w:b/>
          <w:bCs/>
          <w:lang w:eastAsia="fr-FR"/>
        </w:rPr>
      </w:pPr>
    </w:p>
    <w:p w:rsidR="00E527AD" w:rsidRDefault="00E527AD" w:rsidP="00E527AD">
      <w:pPr>
        <w:spacing w:after="0" w:line="240" w:lineRule="auto"/>
        <w:jc w:val="center"/>
        <w:rPr>
          <w:b/>
          <w:bCs/>
          <w:lang w:eastAsia="fr-FR"/>
        </w:rPr>
      </w:pPr>
    </w:p>
    <w:p w:rsidR="00E527AD" w:rsidRDefault="00E527AD" w:rsidP="00E527AD">
      <w:pPr>
        <w:spacing w:after="0" w:line="240" w:lineRule="auto"/>
        <w:jc w:val="center"/>
        <w:rPr>
          <w:b/>
          <w:bCs/>
          <w:lang w:eastAsia="fr-FR"/>
        </w:rPr>
      </w:pPr>
    </w:p>
    <w:p w:rsidR="00E527AD" w:rsidRDefault="00E527AD" w:rsidP="00E527AD">
      <w:pPr>
        <w:spacing w:after="0" w:line="240" w:lineRule="auto"/>
        <w:jc w:val="center"/>
        <w:rPr>
          <w:b/>
          <w:bCs/>
          <w:lang w:eastAsia="fr-FR"/>
        </w:rPr>
      </w:pPr>
    </w:p>
    <w:p w:rsidR="00E527AD" w:rsidRDefault="00E527AD" w:rsidP="00E527AD">
      <w:pPr>
        <w:spacing w:after="0" w:line="240" w:lineRule="auto"/>
        <w:jc w:val="center"/>
        <w:rPr>
          <w:b/>
          <w:bCs/>
        </w:rPr>
      </w:pPr>
    </w:p>
    <w:p w:rsidR="00DB1613" w:rsidRDefault="00DB1613" w:rsidP="00E527AD">
      <w:pPr>
        <w:tabs>
          <w:tab w:val="left" w:pos="3665"/>
        </w:tabs>
        <w:spacing w:after="0" w:line="240" w:lineRule="auto"/>
        <w:jc w:val="center"/>
        <w:rPr>
          <w:rFonts w:ascii="Gill Sans Ultra Bold" w:hAnsi="Gill Sans Ultra Bold"/>
          <w:u w:val="single"/>
        </w:rPr>
      </w:pPr>
      <w:r>
        <w:rPr>
          <w:noProof/>
          <w:lang w:eastAsia="fr-FR"/>
        </w:rPr>
        <w:pict>
          <v:shape id="_x0000_s1130" type="#_x0000_t21" style="position:absolute;left:0;text-align:left;margin-left:-16.75pt;margin-top:3.55pt;width:555.9pt;height:327.45pt;z-index:-2516295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527AD" w:rsidRDefault="00E527AD" w:rsidP="00E527AD">
                  <w:pPr>
                    <w:rPr>
                      <w:rFonts w:ascii="Arial Black" w:hAnsi="Arial Black"/>
                      <w:i/>
                      <w:iCs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E527AD" w:rsidRDefault="00E527AD" w:rsidP="00E527AD"/>
                <w:p w:rsidR="00E527AD" w:rsidRDefault="00E527AD" w:rsidP="00E527AD"/>
                <w:p w:rsidR="00E527AD" w:rsidRDefault="00E527AD" w:rsidP="00E527AD"/>
                <w:p w:rsidR="00E527AD" w:rsidRDefault="00E527AD" w:rsidP="00E527AD"/>
                <w:p w:rsidR="00E527AD" w:rsidRDefault="00E527AD" w:rsidP="00E527AD"/>
                <w:p w:rsidR="00E527AD" w:rsidRDefault="00E527AD" w:rsidP="00E527AD"/>
                <w:p w:rsidR="00E527AD" w:rsidRDefault="00E527AD" w:rsidP="00E527AD"/>
                <w:p w:rsidR="00E527AD" w:rsidRDefault="00E527AD" w:rsidP="00E527AD"/>
              </w:txbxContent>
            </v:textbox>
          </v:shape>
        </w:pict>
      </w:r>
    </w:p>
    <w:p w:rsidR="00DB1613" w:rsidRDefault="00DB1613" w:rsidP="00E527AD">
      <w:pPr>
        <w:tabs>
          <w:tab w:val="left" w:pos="3665"/>
        </w:tabs>
        <w:spacing w:after="0" w:line="240" w:lineRule="auto"/>
        <w:jc w:val="center"/>
        <w:rPr>
          <w:rFonts w:ascii="Gill Sans Ultra Bold" w:hAnsi="Gill Sans Ultra Bold"/>
          <w:u w:val="single"/>
        </w:rPr>
      </w:pPr>
    </w:p>
    <w:p w:rsidR="00DB1613" w:rsidRDefault="00DB1613" w:rsidP="00E527AD">
      <w:pPr>
        <w:tabs>
          <w:tab w:val="left" w:pos="3665"/>
        </w:tabs>
        <w:spacing w:after="0" w:line="240" w:lineRule="auto"/>
        <w:jc w:val="center"/>
        <w:rPr>
          <w:rFonts w:ascii="Gill Sans Ultra Bold" w:hAnsi="Gill Sans Ultra Bold"/>
          <w:u w:val="single"/>
        </w:rPr>
      </w:pPr>
    </w:p>
    <w:p w:rsidR="00DB1613" w:rsidRDefault="00DB1613" w:rsidP="00E527AD">
      <w:pPr>
        <w:tabs>
          <w:tab w:val="left" w:pos="3665"/>
        </w:tabs>
        <w:spacing w:after="0" w:line="240" w:lineRule="auto"/>
        <w:jc w:val="center"/>
        <w:rPr>
          <w:rFonts w:ascii="Gill Sans Ultra Bold" w:hAnsi="Gill Sans Ultra Bold"/>
          <w:u w:val="single"/>
        </w:rPr>
      </w:pPr>
    </w:p>
    <w:p w:rsidR="00E527AD" w:rsidRDefault="00E527AD" w:rsidP="00E527AD">
      <w:pPr>
        <w:tabs>
          <w:tab w:val="left" w:pos="3665"/>
        </w:tabs>
        <w:spacing w:after="0" w:line="240" w:lineRule="auto"/>
        <w:jc w:val="center"/>
        <w:rPr>
          <w:rFonts w:ascii="Gill Sans Ultra Bold" w:hAnsi="Gill Sans Ultra Bold"/>
          <w:u w:val="single"/>
        </w:rPr>
      </w:pPr>
      <w:r>
        <w:rPr>
          <w:rFonts w:ascii="Gill Sans Ultra Bold" w:hAnsi="Gill Sans Ultra Bold"/>
          <w:u w:val="single"/>
        </w:rPr>
        <w:t>Article 81</w:t>
      </w:r>
    </w:p>
    <w:p w:rsidR="00E527AD" w:rsidRDefault="00E527AD" w:rsidP="00E527AD">
      <w:pPr>
        <w:tabs>
          <w:tab w:val="left" w:pos="3665"/>
        </w:tabs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Gill Sans Ultra Bold" w:hAnsi="Gill Sans Ultra Bold"/>
          <w:sz w:val="28"/>
          <w:szCs w:val="28"/>
          <w:u w:val="single"/>
        </w:rPr>
        <w:t xml:space="preserve">Commissaire au match </w:t>
      </w:r>
    </w:p>
    <w:p w:rsidR="00E527AD" w:rsidRPr="006D2EC0" w:rsidRDefault="00E527AD" w:rsidP="00DB1613">
      <w:pPr>
        <w:spacing w:after="0"/>
        <w:rPr>
          <w:rFonts w:ascii="Arial Black" w:hAnsi="Arial Black"/>
          <w:b/>
          <w:bCs/>
          <w:i/>
          <w:iCs/>
        </w:rPr>
      </w:pPr>
      <w:r w:rsidRPr="006D2EC0">
        <w:rPr>
          <w:rFonts w:ascii="Arial Black" w:hAnsi="Arial Black"/>
          <w:b/>
          <w:bCs/>
          <w:i/>
          <w:iCs/>
        </w:rPr>
        <w:t xml:space="preserve">Le commissaire au match est le représentant officiel de la FAF et de la ligue lors du match ; il joue un rôle primordial dans l’organisation de la rencontre et veille à son bon déroulement. Il doit veiller à ce que toutes les dispositions réglementaires soient respectées avant, pendant  et après le match. </w:t>
      </w:r>
    </w:p>
    <w:p w:rsidR="00E527AD" w:rsidRPr="006D2EC0" w:rsidRDefault="00E527AD" w:rsidP="00DB1613">
      <w:pPr>
        <w:spacing w:after="0"/>
        <w:rPr>
          <w:rFonts w:ascii="Arial Black" w:hAnsi="Arial Black"/>
          <w:b/>
          <w:bCs/>
          <w:i/>
          <w:iCs/>
        </w:rPr>
      </w:pPr>
      <w:r w:rsidRPr="006D2EC0">
        <w:rPr>
          <w:rFonts w:ascii="Arial Black" w:hAnsi="Arial Black"/>
          <w:b/>
          <w:bCs/>
          <w:i/>
          <w:iCs/>
        </w:rPr>
        <w:t xml:space="preserve">Le commissaire restera présent jusqu’à ce que les arbitres, les arbitres </w:t>
      </w:r>
    </w:p>
    <w:p w:rsidR="00E527AD" w:rsidRPr="006D2EC0" w:rsidRDefault="00E527AD" w:rsidP="00DB1613">
      <w:pPr>
        <w:spacing w:after="0"/>
        <w:rPr>
          <w:rFonts w:ascii="Arial Black" w:hAnsi="Arial Black"/>
          <w:b/>
          <w:bCs/>
          <w:i/>
          <w:iCs/>
        </w:rPr>
      </w:pPr>
      <w:r w:rsidRPr="006D2EC0">
        <w:rPr>
          <w:rFonts w:ascii="Arial Black" w:hAnsi="Arial Black"/>
          <w:b/>
          <w:bCs/>
          <w:i/>
          <w:iCs/>
        </w:rPr>
        <w:t xml:space="preserve">Assistants et les joueurs aient regagné les vestiaires. Suivant l’ambiance dans le </w:t>
      </w:r>
      <w:proofErr w:type="gramStart"/>
      <w:r w:rsidRPr="006D2EC0">
        <w:rPr>
          <w:rFonts w:ascii="Arial Black" w:hAnsi="Arial Black"/>
          <w:b/>
          <w:bCs/>
          <w:i/>
          <w:iCs/>
        </w:rPr>
        <w:t>stade ,il</w:t>
      </w:r>
      <w:proofErr w:type="gramEnd"/>
      <w:r w:rsidRPr="006D2EC0">
        <w:rPr>
          <w:rFonts w:ascii="Arial Black" w:hAnsi="Arial Black"/>
          <w:b/>
          <w:bCs/>
          <w:i/>
          <w:iCs/>
        </w:rPr>
        <w:t xml:space="preserve"> pourra rester observer quelques temps les mouvements de foule vers la sortie afin d’</w:t>
      </w:r>
      <w:proofErr w:type="spellStart"/>
      <w:r w:rsidRPr="006D2EC0">
        <w:rPr>
          <w:rFonts w:ascii="Arial Black" w:hAnsi="Arial Black"/>
          <w:b/>
          <w:bCs/>
          <w:i/>
          <w:iCs/>
        </w:rPr>
        <w:t>étre</w:t>
      </w:r>
      <w:proofErr w:type="spellEnd"/>
      <w:r w:rsidRPr="006D2EC0">
        <w:rPr>
          <w:rFonts w:ascii="Arial Black" w:hAnsi="Arial Black"/>
          <w:b/>
          <w:bCs/>
          <w:i/>
          <w:iCs/>
        </w:rPr>
        <w:t xml:space="preserve"> témoin de tout éventuel incident.</w:t>
      </w:r>
    </w:p>
    <w:p w:rsidR="00E527AD" w:rsidRPr="006D2EC0" w:rsidRDefault="00E527AD" w:rsidP="00E527AD"/>
    <w:p w:rsidR="00E527AD" w:rsidRPr="004D5E40" w:rsidRDefault="00E527AD" w:rsidP="00E527AD"/>
    <w:p w:rsidR="00E527AD" w:rsidRPr="004D5E40" w:rsidRDefault="00E527AD" w:rsidP="00E527AD"/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E527AD" w:rsidRDefault="00E527AD" w:rsidP="00E527AD">
      <w:pPr>
        <w:pStyle w:val="Titre"/>
        <w:tabs>
          <w:tab w:val="left" w:pos="200"/>
          <w:tab w:val="center" w:pos="4536"/>
        </w:tabs>
        <w:rPr>
          <w:sz w:val="36"/>
          <w:szCs w:val="36"/>
        </w:rPr>
      </w:pPr>
    </w:p>
    <w:p w:rsidR="00DB1613" w:rsidRPr="00630365" w:rsidRDefault="00DB1613" w:rsidP="00DB1613">
      <w:pPr>
        <w:pStyle w:val="Titre"/>
        <w:tabs>
          <w:tab w:val="left" w:pos="200"/>
          <w:tab w:val="center" w:pos="4536"/>
        </w:tabs>
        <w:rPr>
          <w:color w:val="C0504D" w:themeColor="accent2"/>
          <w:sz w:val="36"/>
          <w:szCs w:val="36"/>
        </w:rPr>
      </w:pPr>
      <w:r w:rsidRPr="00630365">
        <w:rPr>
          <w:color w:val="C0504D" w:themeColor="accent2"/>
          <w:sz w:val="36"/>
          <w:szCs w:val="36"/>
        </w:rPr>
        <w:lastRenderedPageBreak/>
        <w:t>LIGUE DE FOOTBALL DE LA WILAYA  DE  TIARE</w:t>
      </w:r>
      <w:r w:rsidRPr="00630365">
        <w:rPr>
          <w:color w:val="C0504D" w:themeColor="accent2"/>
          <w:sz w:val="24"/>
        </w:rPr>
        <w:t xml:space="preserve">         </w:t>
      </w:r>
      <w:r w:rsidRPr="00630365">
        <w:rPr>
          <w:color w:val="C0504D" w:themeColor="accent2"/>
          <w:sz w:val="48"/>
          <w:szCs w:val="48"/>
        </w:rPr>
        <w:t>COMMISSION  DE DICIPLINE</w:t>
      </w:r>
    </w:p>
    <w:p w:rsidR="00DB1613" w:rsidRPr="001629F6" w:rsidRDefault="00DB1613" w:rsidP="00DB1613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  <w:r>
        <w:rPr>
          <w:i/>
          <w:iCs/>
          <w:noProof/>
          <w:sz w:val="22"/>
          <w:szCs w:val="22"/>
        </w:rPr>
        <w:pict>
          <v:shape id="_x0000_s1131" type="#_x0000_t98" style="position:absolute;left:0;text-align:left;margin-left:162.75pt;margin-top:13.95pt;width:3in;height:74.5pt;z-index:251688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B1613" w:rsidRDefault="00DB1613" w:rsidP="00DB1613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B1613" w:rsidRPr="00630365" w:rsidRDefault="00DB1613" w:rsidP="00DB1613">
                  <w:pPr>
                    <w:pStyle w:val="Titre"/>
                    <w:tabs>
                      <w:tab w:val="left" w:pos="1678"/>
                      <w:tab w:val="center" w:pos="4536"/>
                    </w:tabs>
                    <w:rPr>
                      <w:i/>
                      <w:iCs/>
                      <w:color w:val="C0504D" w:themeColor="accent2"/>
                      <w:sz w:val="28"/>
                      <w:szCs w:val="28"/>
                      <w:u w:val="none"/>
                    </w:rPr>
                  </w:pPr>
                  <w:r w:rsidRPr="00630365">
                    <w:rPr>
                      <w:i/>
                      <w:iCs/>
                      <w:color w:val="C0504D" w:themeColor="accent2"/>
                      <w:sz w:val="28"/>
                      <w:szCs w:val="28"/>
                      <w:u w:val="none"/>
                    </w:rPr>
                    <w:t>PROCES VERBAL  N°0</w:t>
                  </w:r>
                  <w:r>
                    <w:rPr>
                      <w:i/>
                      <w:iCs/>
                      <w:color w:val="C0504D" w:themeColor="accent2"/>
                      <w:sz w:val="28"/>
                      <w:szCs w:val="28"/>
                      <w:u w:val="none"/>
                    </w:rPr>
                    <w:t>9</w:t>
                  </w:r>
                </w:p>
                <w:p w:rsidR="00DB1613" w:rsidRPr="00395D98" w:rsidRDefault="00DB1613" w:rsidP="00DB1613">
                  <w:pPr>
                    <w:jc w:val="center"/>
                    <w:rPr>
                      <w:color w:val="215868" w:themeColor="accent5" w:themeShade="80"/>
                    </w:rPr>
                  </w:pPr>
                </w:p>
              </w:txbxContent>
            </v:textbox>
          </v:shape>
        </w:pict>
      </w:r>
    </w:p>
    <w:p w:rsidR="00DB1613" w:rsidRDefault="00DB1613" w:rsidP="00DB1613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DB1613" w:rsidRDefault="00DB1613" w:rsidP="00DB1613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DB1613" w:rsidRDefault="00DB1613" w:rsidP="00DB1613">
      <w:pPr>
        <w:pStyle w:val="Titre"/>
        <w:tabs>
          <w:tab w:val="left" w:pos="1678"/>
          <w:tab w:val="center" w:pos="4536"/>
        </w:tabs>
        <w:rPr>
          <w:i/>
          <w:iCs/>
          <w:sz w:val="22"/>
          <w:szCs w:val="22"/>
        </w:rPr>
      </w:pPr>
    </w:p>
    <w:p w:rsidR="00DB1613" w:rsidRPr="001629F6" w:rsidRDefault="00DB1613" w:rsidP="00DB1613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</w:p>
    <w:p w:rsidR="00E527AD" w:rsidRDefault="00E527AD" w:rsidP="00E527AD">
      <w:pPr>
        <w:pStyle w:val="Titre"/>
        <w:tabs>
          <w:tab w:val="left" w:pos="1628"/>
          <w:tab w:val="center" w:pos="4536"/>
        </w:tabs>
        <w:rPr>
          <w:sz w:val="22"/>
          <w:szCs w:val="22"/>
          <w:u w:val="none"/>
        </w:rPr>
      </w:pPr>
    </w:p>
    <w:p w:rsidR="00E527AD" w:rsidRDefault="00E527AD" w:rsidP="00E527AD">
      <w:pPr>
        <w:pStyle w:val="Titre"/>
        <w:tabs>
          <w:tab w:val="left" w:pos="1678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Séance du 26/02/2019</w:t>
      </w:r>
    </w:p>
    <w:p w:rsidR="00E527AD" w:rsidRDefault="00E527AD" w:rsidP="00E527AD">
      <w:pPr>
        <w:pStyle w:val="Titre"/>
        <w:tabs>
          <w:tab w:val="left" w:pos="1678"/>
          <w:tab w:val="center" w:pos="4536"/>
        </w:tabs>
        <w:jc w:val="left"/>
        <w:rPr>
          <w:sz w:val="24"/>
          <w:u w:val="none"/>
        </w:rPr>
      </w:pPr>
      <w:r>
        <w:rPr>
          <w:sz w:val="24"/>
        </w:rPr>
        <w:t>PRESENTS</w:t>
      </w:r>
      <w:r>
        <w:rPr>
          <w:sz w:val="24"/>
          <w:u w:val="none"/>
        </w:rPr>
        <w:t xml:space="preserve">:   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</w:t>
      </w:r>
      <w:r>
        <w:rPr>
          <w:b w:val="0"/>
          <w:bCs w:val="0"/>
          <w:sz w:val="24"/>
          <w:u w:val="none"/>
        </w:rPr>
        <w:t xml:space="preserve">SELLAM MOHAMED </w:t>
      </w:r>
      <w:r>
        <w:rPr>
          <w:sz w:val="24"/>
          <w:u w:val="none"/>
        </w:rPr>
        <w:t xml:space="preserve">       Président</w:t>
      </w:r>
    </w:p>
    <w:p w:rsidR="00E527AD" w:rsidRDefault="00E527AD" w:rsidP="00E527AD">
      <w:pPr>
        <w:pStyle w:val="Titre"/>
        <w:tabs>
          <w:tab w:val="left" w:pos="1578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Mr. BOUDJELLA DJILLALI    Secrétaire                                          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</w:rPr>
      </w:pPr>
      <w:r>
        <w:rPr>
          <w:sz w:val="24"/>
        </w:rPr>
        <w:t xml:space="preserve">ORDRE DU JOUR 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>1-Courrier arrivée : Lettre du club du IRBMS N° 267 DATE du 26/02/2019</w:t>
      </w:r>
      <w:r>
        <w:rPr>
          <w:sz w:val="24"/>
          <w:u w:val="none"/>
        </w:rPr>
        <w:tab/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2-Audiences : Lettre du club du IRBMS Demande d’audience N° 268 </w:t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                  DATE du 26/02/2019</w:t>
      </w:r>
      <w:r>
        <w:rPr>
          <w:sz w:val="24"/>
          <w:u w:val="none"/>
        </w:rPr>
        <w:tab/>
      </w:r>
    </w:p>
    <w:p w:rsidR="00E527AD" w:rsidRDefault="00E527AD" w:rsidP="00E527AD">
      <w:pPr>
        <w:pStyle w:val="Titre"/>
        <w:tabs>
          <w:tab w:val="center" w:pos="4536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3-Traitement des Affaires : </w:t>
      </w:r>
    </w:p>
    <w:p w:rsidR="00E527AD" w:rsidRDefault="00E527AD" w:rsidP="00E527AD">
      <w:pPr>
        <w:pStyle w:val="Titre"/>
        <w:tabs>
          <w:tab w:val="center" w:pos="4536"/>
        </w:tabs>
        <w:rPr>
          <w:sz w:val="24"/>
          <w:u w:val="none"/>
        </w:rPr>
      </w:pPr>
    </w:p>
    <w:p w:rsidR="00E527AD" w:rsidRPr="00DB1613" w:rsidRDefault="00E527AD" w:rsidP="00DB1613">
      <w:pPr>
        <w:pStyle w:val="Titre"/>
        <w:shd w:val="clear" w:color="auto" w:fill="D99594" w:themeFill="accent2" w:themeFillTint="99"/>
        <w:tabs>
          <w:tab w:val="center" w:pos="4536"/>
        </w:tabs>
        <w:rPr>
          <w:i/>
          <w:iCs/>
          <w:color w:val="943634" w:themeColor="accent2" w:themeShade="BF"/>
          <w:sz w:val="28"/>
          <w:szCs w:val="28"/>
        </w:rPr>
      </w:pPr>
      <w:r w:rsidRPr="00DB1613">
        <w:rPr>
          <w:i/>
          <w:iCs/>
          <w:color w:val="943634" w:themeColor="accent2" w:themeShade="BF"/>
          <w:sz w:val="28"/>
          <w:szCs w:val="28"/>
        </w:rPr>
        <w:t>09</w:t>
      </w:r>
      <w:r w:rsidRPr="00DB1613">
        <w:rPr>
          <w:i/>
          <w:iCs/>
          <w:color w:val="943634" w:themeColor="accent2" w:themeShade="BF"/>
          <w:sz w:val="28"/>
          <w:szCs w:val="28"/>
          <w:vertAlign w:val="superscript"/>
        </w:rPr>
        <w:t xml:space="preserve">éme </w:t>
      </w:r>
      <w:r w:rsidRPr="00DB1613">
        <w:rPr>
          <w:i/>
          <w:iCs/>
          <w:color w:val="943634" w:themeColor="accent2" w:themeShade="BF"/>
          <w:sz w:val="28"/>
          <w:szCs w:val="28"/>
        </w:rPr>
        <w:t>Journée du 22-23/02/2019</w:t>
      </w:r>
    </w:p>
    <w:p w:rsidR="00E527AD" w:rsidRDefault="00E527AD" w:rsidP="00E527AD">
      <w:pPr>
        <w:pStyle w:val="Titre"/>
        <w:tabs>
          <w:tab w:val="left" w:pos="1953"/>
          <w:tab w:val="center" w:pos="4536"/>
        </w:tabs>
        <w:rPr>
          <w:sz w:val="24"/>
        </w:rPr>
      </w:pPr>
      <w:r>
        <w:rPr>
          <w:sz w:val="24"/>
        </w:rPr>
        <w:t>AFFAIRES TRAITEES</w:t>
      </w:r>
    </w:p>
    <w:p w:rsidR="00E527AD" w:rsidRDefault="00E527AD" w:rsidP="00E527AD">
      <w:pPr>
        <w:pStyle w:val="Titre"/>
        <w:tabs>
          <w:tab w:val="center" w:pos="4961"/>
        </w:tabs>
        <w:rPr>
          <w:sz w:val="36"/>
          <w:szCs w:val="36"/>
        </w:rPr>
      </w:pPr>
      <w:r>
        <w:rPr>
          <w:sz w:val="36"/>
          <w:szCs w:val="36"/>
        </w:rPr>
        <w:t>CATEGORIES JEUNES</w:t>
      </w:r>
    </w:p>
    <w:p w:rsidR="00E527AD" w:rsidRDefault="00E527AD" w:rsidP="00E527AD">
      <w:pPr>
        <w:pStyle w:val="Titre"/>
        <w:tabs>
          <w:tab w:val="left" w:pos="360"/>
        </w:tabs>
        <w:rPr>
          <w:color w:val="FFFFFF" w:themeColor="background1"/>
          <w:sz w:val="36"/>
          <w:szCs w:val="36"/>
          <w:shd w:val="clear" w:color="auto" w:fill="943634" w:themeFill="accent2" w:themeFillShade="BF"/>
        </w:rPr>
      </w:pPr>
      <w:r w:rsidRPr="00DB1613">
        <w:rPr>
          <w:color w:val="FFFFFF" w:themeColor="background1"/>
          <w:sz w:val="36"/>
          <w:szCs w:val="36"/>
          <w:shd w:val="clear" w:color="auto" w:fill="943634" w:themeFill="accent2" w:themeFillShade="BF"/>
        </w:rPr>
        <w:t>GROUPE A</w:t>
      </w:r>
    </w:p>
    <w:p w:rsidR="00DB1613" w:rsidRPr="00DB1613" w:rsidRDefault="00DB1613" w:rsidP="00E527AD">
      <w:pPr>
        <w:pStyle w:val="Titre"/>
        <w:tabs>
          <w:tab w:val="left" w:pos="360"/>
        </w:tabs>
        <w:rPr>
          <w:color w:val="FFFFFF" w:themeColor="background1"/>
          <w:sz w:val="36"/>
          <w:szCs w:val="36"/>
        </w:rPr>
      </w:pP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97 Rencontre   CRBR  / ASDJO    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G.A</w:t>
      </w:r>
    </w:p>
    <w:p w:rsidR="00E527AD" w:rsidRDefault="00E527AD" w:rsidP="00E527AD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Du22/02/2019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CRBR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-BENSAID KHALED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1417404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-DID KHALED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1417326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-BENSENOUCI AYMEN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1417410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ASDJO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-HADJEB AEK 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14111415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-SEBAH BRAHIM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1411408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-MESLEM RABAH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1411409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8"/>
          <w:szCs w:val="28"/>
        </w:rPr>
        <w:t xml:space="preserve">-U17 :    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CRBR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 w:rsidRPr="00E527AD">
        <w:rPr>
          <w:sz w:val="22"/>
          <w:szCs w:val="22"/>
          <w:u w:val="none"/>
          <w:lang w:val="en-US"/>
        </w:rPr>
        <w:t xml:space="preserve">-BENMOSTA A/ WAHAB               </w:t>
      </w:r>
      <w:proofErr w:type="spellStart"/>
      <w:r w:rsidRPr="00E527AD">
        <w:rPr>
          <w:sz w:val="22"/>
          <w:szCs w:val="22"/>
          <w:u w:val="none"/>
          <w:lang w:val="en-US"/>
        </w:rPr>
        <w:t>lic</w:t>
      </w:r>
      <w:proofErr w:type="spellEnd"/>
      <w:r w:rsidRPr="00E527AD">
        <w:rPr>
          <w:sz w:val="22"/>
          <w:szCs w:val="22"/>
          <w:u w:val="none"/>
          <w:lang w:val="en-US"/>
        </w:rPr>
        <w:t xml:space="preserve">   1417301</w:t>
      </w:r>
      <w:r w:rsidRPr="00E527AD">
        <w:rPr>
          <w:sz w:val="22"/>
          <w:szCs w:val="22"/>
          <w:u w:val="none"/>
          <w:lang w:val="en-US"/>
        </w:rPr>
        <w:tab/>
        <w:t xml:space="preserve">     </w:t>
      </w:r>
      <w:r>
        <w:rPr>
          <w:sz w:val="24"/>
          <w:u w:val="none"/>
          <w:lang w:val="en-US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 w:rsidRPr="00E527AD">
        <w:rPr>
          <w:sz w:val="22"/>
          <w:szCs w:val="22"/>
          <w:u w:val="none"/>
          <w:lang w:val="en-US"/>
        </w:rPr>
        <w:t xml:space="preserve">-REZZAG SID AHMED                  </w:t>
      </w:r>
      <w:proofErr w:type="spellStart"/>
      <w:r w:rsidRPr="00E527AD">
        <w:rPr>
          <w:sz w:val="22"/>
          <w:szCs w:val="22"/>
          <w:u w:val="none"/>
          <w:lang w:val="en-US"/>
        </w:rPr>
        <w:t>lic</w:t>
      </w:r>
      <w:proofErr w:type="spellEnd"/>
      <w:r w:rsidRPr="00E527AD">
        <w:rPr>
          <w:sz w:val="22"/>
          <w:szCs w:val="22"/>
          <w:u w:val="none"/>
          <w:lang w:val="en-US"/>
        </w:rPr>
        <w:t xml:space="preserve">   1417320</w:t>
      </w:r>
      <w:r w:rsidRPr="00E527AD">
        <w:rPr>
          <w:sz w:val="22"/>
          <w:szCs w:val="22"/>
          <w:u w:val="none"/>
          <w:lang w:val="en-US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DB1613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lastRenderedPageBreak/>
        <w:t>AFF N° 98 Rencontre   JST   / FCM   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G.A</w:t>
      </w:r>
    </w:p>
    <w:p w:rsidR="00E527AD" w:rsidRDefault="00E527AD" w:rsidP="00E527AD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Du23/02/2019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DB1613" w:rsidRPr="00DB1613" w:rsidRDefault="00DB1613" w:rsidP="00E527AD">
      <w:pPr>
        <w:pStyle w:val="Titre"/>
        <w:tabs>
          <w:tab w:val="left" w:pos="360"/>
        </w:tabs>
        <w:jc w:val="left"/>
        <w:rPr>
          <w:sz w:val="10"/>
          <w:szCs w:val="10"/>
          <w:u w:val="none"/>
        </w:rPr>
      </w:pP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99 Rencontre   NROL/ ASBG   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G.A</w:t>
      </w:r>
    </w:p>
    <w:p w:rsidR="00E527AD" w:rsidRDefault="00E527AD" w:rsidP="00E527AD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Du22/02/2019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DB1613" w:rsidRDefault="00DB1613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100 Rencontre   OMT/ ASFT   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G.A</w:t>
      </w:r>
    </w:p>
    <w:p w:rsidR="00E527AD" w:rsidRDefault="00E527AD" w:rsidP="00E527AD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Du23/02/2019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OMT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-HADJ ABDERAHMANE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1419325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ASFT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-BENALI KHALED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1420306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E527AD" w:rsidRPr="00DB1613" w:rsidRDefault="00E527AD" w:rsidP="00E527AD">
      <w:pPr>
        <w:pStyle w:val="Titre"/>
        <w:tabs>
          <w:tab w:val="left" w:pos="360"/>
        </w:tabs>
        <w:ind w:left="720"/>
        <w:rPr>
          <w:color w:val="FFFFFF" w:themeColor="background1"/>
          <w:sz w:val="36"/>
          <w:szCs w:val="36"/>
        </w:rPr>
      </w:pPr>
      <w:r w:rsidRPr="00DB1613">
        <w:rPr>
          <w:color w:val="FFFFFF" w:themeColor="background1"/>
          <w:sz w:val="36"/>
          <w:szCs w:val="36"/>
          <w:shd w:val="clear" w:color="auto" w:fill="943634" w:themeFill="accent2" w:themeFillShade="BF"/>
        </w:rPr>
        <w:t>GROUPE B</w:t>
      </w: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101 Rencontre  ASZEAK/ SAM     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G.B</w:t>
      </w:r>
    </w:p>
    <w:p w:rsidR="00E527AD" w:rsidRDefault="00E527AD" w:rsidP="00E527AD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Du22/02/2019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102 Rencontre  CSAAD/ WBF     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G.B</w:t>
      </w:r>
    </w:p>
    <w:p w:rsidR="00E527AD" w:rsidRPr="002B3CCA" w:rsidRDefault="00E527AD" w:rsidP="00E527AD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Du22/02/2019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CSAAD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-LEKHAL OUSSAMA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1418404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WBF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-GHNEM SABER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1406307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CSAAD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-MEGUENI YOUCEF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1418216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DB1613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103 Rencontre  IRBM/ ESBB     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G.B</w:t>
      </w:r>
    </w:p>
    <w:p w:rsidR="00E527AD" w:rsidRDefault="00E527AD" w:rsidP="00E527AD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Du22/02/2019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Pr="002B3CCA" w:rsidRDefault="00E527AD" w:rsidP="00E527AD"/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104  Rencontre  ESS/ IRBS     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G.B</w:t>
      </w:r>
    </w:p>
    <w:p w:rsidR="00E527AD" w:rsidRDefault="00E527AD" w:rsidP="00E527AD">
      <w:pPr>
        <w:pStyle w:val="Titre"/>
        <w:tabs>
          <w:tab w:val="left" w:pos="360"/>
        </w:tabs>
        <w:rPr>
          <w:sz w:val="24"/>
          <w:u w:val="none"/>
        </w:rPr>
      </w:pPr>
      <w:r>
        <w:rPr>
          <w:sz w:val="24"/>
          <w:u w:val="none"/>
        </w:rPr>
        <w:t>Du23/02/2019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</w:p>
    <w:p w:rsidR="00E527AD" w:rsidRDefault="00E527AD" w:rsidP="00E527AD">
      <w:pPr>
        <w:pStyle w:val="Titre"/>
        <w:tabs>
          <w:tab w:val="left" w:pos="360"/>
        </w:tabs>
        <w:rPr>
          <w:sz w:val="24"/>
          <w:u w:val="none"/>
        </w:rPr>
      </w:pP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ESS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-HASSANI HOSNI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1425416</w:t>
      </w:r>
      <w:r>
        <w:rPr>
          <w:sz w:val="22"/>
          <w:szCs w:val="22"/>
          <w:u w:val="none"/>
        </w:rPr>
        <w:tab/>
      </w:r>
      <w:r w:rsidRPr="00E527AD">
        <w:rPr>
          <w:sz w:val="24"/>
          <w:u w:val="none"/>
        </w:rPr>
        <w:t xml:space="preserve">(Contestation de </w:t>
      </w:r>
      <w:proofErr w:type="spellStart"/>
      <w:r w:rsidRPr="00E527AD">
        <w:rPr>
          <w:sz w:val="24"/>
          <w:u w:val="none"/>
        </w:rPr>
        <w:t>decision</w:t>
      </w:r>
      <w:proofErr w:type="spellEnd"/>
      <w:r w:rsidRPr="00E527AD">
        <w:rPr>
          <w:sz w:val="24"/>
          <w:u w:val="none"/>
        </w:rPr>
        <w:t>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4"/>
          <w:u w:val="none"/>
          <w:lang w:val="en-US"/>
        </w:rPr>
        <w:t>-AMENDE DE 1000 DA   ART 85</w:t>
      </w:r>
    </w:p>
    <w:p w:rsidR="00E527AD" w:rsidRDefault="00E527AD" w:rsidP="00E527AD">
      <w:pPr>
        <w:rPr>
          <w:lang w:val="en-US"/>
        </w:rPr>
      </w:pP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IRBS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-KERMOUZI YAHI  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1416406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Pr="00DB1613" w:rsidRDefault="00E527AD" w:rsidP="00E527AD">
      <w:pPr>
        <w:pStyle w:val="Titre"/>
        <w:tabs>
          <w:tab w:val="left" w:pos="360"/>
        </w:tabs>
        <w:ind w:left="720"/>
        <w:rPr>
          <w:color w:val="FFFFFF" w:themeColor="background1"/>
          <w:sz w:val="36"/>
          <w:szCs w:val="36"/>
        </w:rPr>
      </w:pPr>
      <w:r w:rsidRPr="00DB1613">
        <w:rPr>
          <w:color w:val="FFFFFF" w:themeColor="background1"/>
          <w:sz w:val="36"/>
          <w:szCs w:val="36"/>
          <w:shd w:val="clear" w:color="auto" w:fill="943634" w:themeFill="accent2" w:themeFillShade="BF"/>
        </w:rPr>
        <w:t>GROUPE C</w:t>
      </w: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105  Rencontre          MCM/ CSA 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G.C</w:t>
      </w:r>
    </w:p>
    <w:p w:rsidR="00E527AD" w:rsidRDefault="00E527AD" w:rsidP="00E527AD">
      <w:pPr>
        <w:pStyle w:val="Titre"/>
        <w:tabs>
          <w:tab w:val="left" w:pos="360"/>
        </w:tabs>
        <w:ind w:left="720"/>
        <w:rPr>
          <w:sz w:val="24"/>
          <w:u w:val="none"/>
        </w:rPr>
      </w:pPr>
      <w:r>
        <w:rPr>
          <w:sz w:val="24"/>
          <w:u w:val="none"/>
        </w:rPr>
        <w:t>Du22/02/2019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CSA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 w:rsidRPr="00E527AD">
        <w:rPr>
          <w:sz w:val="22"/>
          <w:szCs w:val="22"/>
          <w:u w:val="none"/>
          <w:lang w:val="en-US"/>
        </w:rPr>
        <w:t xml:space="preserve">-BRAHIMI EL FAROUK                      </w:t>
      </w:r>
      <w:proofErr w:type="spellStart"/>
      <w:r w:rsidRPr="00E527AD">
        <w:rPr>
          <w:sz w:val="22"/>
          <w:szCs w:val="22"/>
          <w:u w:val="none"/>
          <w:lang w:val="en-US"/>
        </w:rPr>
        <w:t>lic</w:t>
      </w:r>
      <w:proofErr w:type="spellEnd"/>
      <w:r w:rsidRPr="00E527AD">
        <w:rPr>
          <w:sz w:val="22"/>
          <w:szCs w:val="22"/>
          <w:u w:val="none"/>
          <w:lang w:val="en-US"/>
        </w:rPr>
        <w:t xml:space="preserve">   1422306</w:t>
      </w:r>
      <w:r w:rsidRPr="00E527AD">
        <w:rPr>
          <w:sz w:val="22"/>
          <w:szCs w:val="22"/>
          <w:u w:val="none"/>
          <w:lang w:val="en-US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MCM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-DERRAG KARIM   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1414317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106  Rencontre          IRBC/ IRBM 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G.C</w:t>
      </w:r>
    </w:p>
    <w:p w:rsidR="00E527AD" w:rsidRDefault="00E527AD" w:rsidP="00E527AD">
      <w:pPr>
        <w:pStyle w:val="Titre"/>
        <w:tabs>
          <w:tab w:val="left" w:pos="360"/>
        </w:tabs>
        <w:ind w:left="720"/>
        <w:rPr>
          <w:sz w:val="24"/>
          <w:u w:val="none"/>
        </w:rPr>
      </w:pPr>
      <w:r>
        <w:rPr>
          <w:sz w:val="24"/>
          <w:u w:val="none"/>
        </w:rPr>
        <w:t>Du23/02/2019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107  Rencontre          ASPNAD / WAF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G.C</w:t>
      </w:r>
    </w:p>
    <w:p w:rsidR="00E527AD" w:rsidRDefault="00E527AD" w:rsidP="00E527AD">
      <w:pPr>
        <w:pStyle w:val="Titre"/>
        <w:tabs>
          <w:tab w:val="left" w:pos="360"/>
        </w:tabs>
        <w:ind w:left="720"/>
        <w:rPr>
          <w:sz w:val="24"/>
          <w:u w:val="none"/>
        </w:rPr>
      </w:pPr>
      <w:r>
        <w:rPr>
          <w:sz w:val="24"/>
          <w:u w:val="none"/>
        </w:rPr>
        <w:t>Du23/02/2019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ASPNAD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-HACHEM MOHAMED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1413307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(AJ)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WAF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-BENAISSA MOHAMED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1400324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Pr="00FC13E2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Pr="00DB1613" w:rsidRDefault="00E527AD" w:rsidP="00E527AD">
      <w:pPr>
        <w:pStyle w:val="Titre"/>
        <w:tabs>
          <w:tab w:val="left" w:pos="360"/>
        </w:tabs>
        <w:jc w:val="left"/>
        <w:rPr>
          <w:color w:val="FFFFFF" w:themeColor="background1"/>
          <w:sz w:val="32"/>
          <w:szCs w:val="32"/>
          <w:u w:val="none"/>
        </w:rPr>
      </w:pPr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AFF N° 108  Rencontre          IRBMS / OM    (</w:t>
      </w:r>
      <w:proofErr w:type="gramStart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>J )</w:t>
      </w:r>
      <w:proofErr w:type="gramEnd"/>
      <w:r w:rsidRPr="00DB1613">
        <w:rPr>
          <w:color w:val="FFFFFF" w:themeColor="background1"/>
          <w:sz w:val="24"/>
          <w:u w:val="none"/>
          <w:shd w:val="clear" w:color="auto" w:fill="943634" w:themeFill="accent2" w:themeFillShade="BF"/>
        </w:rPr>
        <w:t xml:space="preserve">    (U.19 – U.17 – U.15) G.C</w:t>
      </w:r>
    </w:p>
    <w:p w:rsidR="00E527AD" w:rsidRDefault="00E527AD" w:rsidP="00E527AD">
      <w:pPr>
        <w:pStyle w:val="Titre"/>
        <w:tabs>
          <w:tab w:val="left" w:pos="360"/>
        </w:tabs>
        <w:ind w:left="720"/>
        <w:rPr>
          <w:sz w:val="24"/>
          <w:u w:val="none"/>
        </w:rPr>
      </w:pPr>
      <w:r>
        <w:rPr>
          <w:sz w:val="24"/>
          <w:u w:val="none"/>
        </w:rPr>
        <w:t>Du22/02/2019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-U19 :</w:t>
      </w:r>
      <w:r>
        <w:rPr>
          <w:sz w:val="28"/>
          <w:szCs w:val="28"/>
          <w:u w:val="none"/>
        </w:rPr>
        <w:t xml:space="preserve">    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IRBMS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-BOUDIA RABIE    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1407414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  <w:lang w:val="en-US"/>
        </w:rPr>
      </w:pPr>
      <w:r>
        <w:rPr>
          <w:sz w:val="22"/>
          <w:szCs w:val="22"/>
          <w:u w:val="none"/>
        </w:rPr>
        <w:t xml:space="preserve">-MEDJADI MAMAR         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1407411</w:t>
      </w:r>
      <w:r>
        <w:rPr>
          <w:sz w:val="22"/>
          <w:szCs w:val="22"/>
          <w:u w:val="none"/>
        </w:rPr>
        <w:tab/>
        <w:t xml:space="preserve">     </w:t>
      </w:r>
      <w:r>
        <w:rPr>
          <w:sz w:val="24"/>
          <w:u w:val="none"/>
          <w:lang w:val="en-US"/>
        </w:rPr>
        <w:t>(CAS)</w:t>
      </w:r>
    </w:p>
    <w:p w:rsidR="00E527AD" w:rsidRDefault="00E527AD" w:rsidP="00E527AD">
      <w:pPr>
        <w:pStyle w:val="Titre"/>
        <w:numPr>
          <w:ilvl w:val="0"/>
          <w:numId w:val="1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>JOUEURS AVERTIS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</w:rPr>
        <w:t>OM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-GHOURARI MA NSOUR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1405417</w:t>
      </w:r>
      <w:r>
        <w:rPr>
          <w:sz w:val="22"/>
          <w:szCs w:val="22"/>
          <w:u w:val="none"/>
        </w:rPr>
        <w:tab/>
        <w:t xml:space="preserve">     </w:t>
      </w:r>
      <w:r w:rsidRPr="00E527AD">
        <w:rPr>
          <w:sz w:val="24"/>
          <w:u w:val="none"/>
        </w:rPr>
        <w:t>(JD)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2"/>
          <w:szCs w:val="22"/>
          <w:u w:val="none"/>
        </w:rPr>
        <w:t xml:space="preserve">-BELGUENDOUZ NOURI               </w:t>
      </w:r>
      <w:proofErr w:type="spellStart"/>
      <w:r>
        <w:rPr>
          <w:sz w:val="22"/>
          <w:szCs w:val="22"/>
          <w:u w:val="none"/>
        </w:rPr>
        <w:t>lic</w:t>
      </w:r>
      <w:proofErr w:type="spellEnd"/>
      <w:r>
        <w:rPr>
          <w:sz w:val="22"/>
          <w:szCs w:val="22"/>
          <w:u w:val="none"/>
        </w:rPr>
        <w:t xml:space="preserve">   1405403</w:t>
      </w:r>
      <w:r>
        <w:rPr>
          <w:sz w:val="22"/>
          <w:szCs w:val="22"/>
          <w:u w:val="none"/>
        </w:rPr>
        <w:tab/>
        <w:t xml:space="preserve">     </w:t>
      </w:r>
      <w:r w:rsidRPr="00E527AD">
        <w:rPr>
          <w:sz w:val="24"/>
          <w:u w:val="none"/>
        </w:rPr>
        <w:t>(JD)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-U17 :</w:t>
      </w:r>
      <w:r>
        <w:rPr>
          <w:sz w:val="28"/>
          <w:szCs w:val="28"/>
          <w:u w:val="none"/>
        </w:rPr>
        <w:t xml:space="preserve">    </w:t>
      </w:r>
    </w:p>
    <w:p w:rsid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 w:rsidRPr="006332A7">
        <w:rPr>
          <w:sz w:val="24"/>
          <w:u w:val="none"/>
        </w:rPr>
        <w:t>Partie arrêtée à la 80</w:t>
      </w:r>
      <w:r w:rsidRPr="006332A7">
        <w:rPr>
          <w:sz w:val="24"/>
          <w:u w:val="none"/>
          <w:vertAlign w:val="superscript"/>
        </w:rPr>
        <w:t>éme</w:t>
      </w:r>
      <w:r w:rsidRPr="006332A7">
        <w:rPr>
          <w:sz w:val="24"/>
          <w:u w:val="none"/>
        </w:rPr>
        <w:t xml:space="preserve"> minute</w:t>
      </w:r>
    </w:p>
    <w:p w:rsidR="00E527AD" w:rsidRPr="00E527AD" w:rsidRDefault="00E527AD" w:rsidP="00E527AD">
      <w:pPr>
        <w:pStyle w:val="Titre"/>
        <w:tabs>
          <w:tab w:val="left" w:pos="4020"/>
          <w:tab w:val="left" w:pos="4530"/>
          <w:tab w:val="left" w:pos="6270"/>
        </w:tabs>
        <w:jc w:val="left"/>
        <w:rPr>
          <w:sz w:val="24"/>
          <w:u w:val="none"/>
        </w:rPr>
      </w:pPr>
      <w:r>
        <w:rPr>
          <w:sz w:val="24"/>
          <w:u w:val="none"/>
        </w:rPr>
        <w:t>(Dossier ouvert pour complément d’information)</w:t>
      </w:r>
      <w:r w:rsidRPr="006332A7">
        <w:rPr>
          <w:sz w:val="24"/>
          <w:u w:val="none"/>
        </w:rPr>
        <w:t xml:space="preserve"> 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Pr="00DB1613" w:rsidRDefault="00E527AD" w:rsidP="00E527AD">
      <w:pPr>
        <w:pStyle w:val="Titre"/>
        <w:tabs>
          <w:tab w:val="center" w:pos="4536"/>
        </w:tabs>
        <w:rPr>
          <w:color w:val="FFFFFF" w:themeColor="background1"/>
          <w:sz w:val="28"/>
          <w:szCs w:val="28"/>
        </w:rPr>
      </w:pPr>
      <w:r w:rsidRPr="00DB1613">
        <w:rPr>
          <w:color w:val="FFFFFF" w:themeColor="background1"/>
          <w:sz w:val="28"/>
          <w:szCs w:val="28"/>
          <w:shd w:val="clear" w:color="auto" w:fill="943634" w:themeFill="accent2" w:themeFillShade="BF"/>
        </w:rPr>
        <w:t>MISE A JOUR DU 08-09/02/2019(PV N°07)</w:t>
      </w:r>
    </w:p>
    <w:p w:rsidR="00E527AD" w:rsidRDefault="00E527AD" w:rsidP="00E527AD">
      <w:pPr>
        <w:pStyle w:val="Titre"/>
        <w:tabs>
          <w:tab w:val="left" w:pos="1953"/>
          <w:tab w:val="center" w:pos="4536"/>
        </w:tabs>
        <w:rPr>
          <w:sz w:val="24"/>
        </w:rPr>
      </w:pPr>
      <w:r>
        <w:rPr>
          <w:sz w:val="24"/>
        </w:rPr>
        <w:t>AFFAIRES TRAITEES</w:t>
      </w:r>
    </w:p>
    <w:p w:rsidR="00E527AD" w:rsidRPr="00DB1613" w:rsidRDefault="00E527AD" w:rsidP="00E527AD">
      <w:pPr>
        <w:pStyle w:val="Titre"/>
        <w:tabs>
          <w:tab w:val="center" w:pos="4961"/>
        </w:tabs>
        <w:rPr>
          <w:sz w:val="36"/>
          <w:szCs w:val="36"/>
        </w:rPr>
      </w:pPr>
      <w:r w:rsidRPr="00DB1613">
        <w:rPr>
          <w:sz w:val="36"/>
          <w:szCs w:val="36"/>
          <w:shd w:val="clear" w:color="auto" w:fill="FFFFFF" w:themeFill="background1"/>
        </w:rPr>
        <w:t>CATEGORIES JEUNES</w:t>
      </w:r>
    </w:p>
    <w:p w:rsidR="00E527AD" w:rsidRPr="00DB1613" w:rsidRDefault="00E527AD" w:rsidP="00E527AD">
      <w:pPr>
        <w:pStyle w:val="Titre"/>
        <w:jc w:val="left"/>
        <w:rPr>
          <w:color w:val="FFFFFF" w:themeColor="background1"/>
          <w:sz w:val="22"/>
          <w:szCs w:val="22"/>
          <w:u w:val="none"/>
          <w:shd w:val="clear" w:color="auto" w:fill="BFBFBF" w:themeFill="background1" w:themeFillShade="BF"/>
        </w:rPr>
      </w:pPr>
      <w:r w:rsidRPr="00DB1613">
        <w:rPr>
          <w:color w:val="FFFFFF" w:themeColor="background1"/>
          <w:sz w:val="22"/>
          <w:szCs w:val="22"/>
          <w:u w:val="none"/>
          <w:shd w:val="clear" w:color="auto" w:fill="943634" w:themeFill="accent2" w:themeFillShade="BF"/>
        </w:rPr>
        <w:t>AFF N°74   Rencontre    NROL  / ASCSAM                   (S)                 du 26 /02/ 2019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  <w:r>
        <w:rPr>
          <w:sz w:val="28"/>
          <w:szCs w:val="28"/>
        </w:rPr>
        <w:t>-U15 :</w:t>
      </w:r>
      <w:r>
        <w:rPr>
          <w:sz w:val="28"/>
          <w:szCs w:val="28"/>
          <w:u w:val="none"/>
        </w:rPr>
        <w:t xml:space="preserve">    </w:t>
      </w:r>
      <w:r>
        <w:rPr>
          <w:sz w:val="32"/>
          <w:szCs w:val="32"/>
          <w:u w:val="none"/>
        </w:rPr>
        <w:t>R.A.S</w:t>
      </w:r>
    </w:p>
    <w:p w:rsidR="00E527AD" w:rsidRDefault="00E527AD" w:rsidP="00E527AD">
      <w:pPr>
        <w:pStyle w:val="Titre"/>
        <w:tabs>
          <w:tab w:val="left" w:pos="360"/>
        </w:tabs>
        <w:jc w:val="left"/>
        <w:rPr>
          <w:sz w:val="32"/>
          <w:szCs w:val="32"/>
          <w:u w:val="none"/>
        </w:rPr>
      </w:pPr>
    </w:p>
    <w:p w:rsidR="00E527AD" w:rsidRPr="00DB1613" w:rsidRDefault="00E527AD" w:rsidP="00DB1613">
      <w:pPr>
        <w:shd w:val="clear" w:color="auto" w:fill="D99594" w:themeFill="accent2" w:themeFillTint="99"/>
        <w:tabs>
          <w:tab w:val="left" w:pos="2166"/>
        </w:tabs>
        <w:spacing w:after="0" w:line="240" w:lineRule="auto"/>
        <w:ind w:left="720"/>
        <w:jc w:val="center"/>
        <w:rPr>
          <w:rFonts w:ascii="Arial Black" w:hAnsi="Arial Black"/>
          <w:b/>
          <w:bCs/>
          <w:color w:val="FFFFFF" w:themeColor="background1"/>
          <w:sz w:val="24"/>
          <w:szCs w:val="24"/>
        </w:rPr>
      </w:pPr>
      <w:r w:rsidRPr="00DB1613">
        <w:rPr>
          <w:b/>
          <w:bCs/>
          <w:color w:val="FFFFFF" w:themeColor="background1"/>
          <w:sz w:val="40"/>
          <w:szCs w:val="40"/>
          <w:u w:val="single"/>
        </w:rPr>
        <w:t>BILAN</w:t>
      </w:r>
    </w:p>
    <w:p w:rsidR="00DB1613" w:rsidRDefault="00E527AD" w:rsidP="00DB1613">
      <w:pPr>
        <w:shd w:val="clear" w:color="auto" w:fill="D99594" w:themeFill="accent2" w:themeFillTint="99"/>
        <w:tabs>
          <w:tab w:val="left" w:pos="2169"/>
        </w:tabs>
        <w:spacing w:after="0" w:line="240" w:lineRule="auto"/>
        <w:ind w:left="720"/>
        <w:jc w:val="center"/>
        <w:rPr>
          <w:b/>
          <w:bCs/>
          <w:color w:val="FFFFFF" w:themeColor="background1"/>
          <w:sz w:val="36"/>
          <w:szCs w:val="36"/>
          <w:u w:val="single"/>
        </w:rPr>
      </w:pPr>
      <w:r w:rsidRPr="00DB1613">
        <w:rPr>
          <w:b/>
          <w:bCs/>
          <w:color w:val="FFFFFF" w:themeColor="background1"/>
          <w:sz w:val="36"/>
          <w:szCs w:val="36"/>
          <w:u w:val="single"/>
        </w:rPr>
        <w:t>JOURNEES DES 08-09/02/2019</w:t>
      </w:r>
    </w:p>
    <w:p w:rsidR="00E527AD" w:rsidRDefault="00E527AD" w:rsidP="00DB1613">
      <w:pPr>
        <w:shd w:val="clear" w:color="auto" w:fill="FFFFFF" w:themeFill="background1"/>
        <w:tabs>
          <w:tab w:val="left" w:pos="2169"/>
        </w:tabs>
        <w:spacing w:after="0" w:line="240" w:lineRule="auto"/>
        <w:ind w:left="720"/>
        <w:jc w:val="center"/>
        <w:rPr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24"/>
          <w:szCs w:val="24"/>
        </w:rPr>
        <w:tab/>
      </w:r>
    </w:p>
    <w:tbl>
      <w:tblPr>
        <w:tblStyle w:val="Grillemoyenne1-Accent2"/>
        <w:tblW w:w="0" w:type="auto"/>
        <w:jc w:val="center"/>
        <w:tblLook w:val="04A0"/>
      </w:tblPr>
      <w:tblGrid>
        <w:gridCol w:w="2727"/>
        <w:gridCol w:w="1882"/>
        <w:gridCol w:w="2308"/>
      </w:tblGrid>
      <w:tr w:rsidR="00E527AD" w:rsidTr="00DB1613">
        <w:trPr>
          <w:cnfStyle w:val="100000000000"/>
          <w:trHeight w:val="681"/>
          <w:jc w:val="center"/>
        </w:trPr>
        <w:tc>
          <w:tcPr>
            <w:cnfStyle w:val="001000000000"/>
            <w:tcW w:w="2727" w:type="dxa"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Seniors</w:t>
            </w:r>
          </w:p>
        </w:tc>
        <w:tc>
          <w:tcPr>
            <w:tcW w:w="2308" w:type="dxa"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Total</w:t>
            </w:r>
          </w:p>
          <w:p w:rsidR="00E527AD" w:rsidRDefault="00E527AD" w:rsidP="00E527AD">
            <w:pPr>
              <w:tabs>
                <w:tab w:val="left" w:pos="2166"/>
              </w:tabs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527AD" w:rsidTr="00DB1613">
        <w:trPr>
          <w:cnfStyle w:val="000000100000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Désignation</w:t>
            </w:r>
          </w:p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Nombre d’affaires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527AD" w:rsidTr="00DB1613">
        <w:trPr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Avertissement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E527AD" w:rsidTr="00DB1613">
        <w:trPr>
          <w:cnfStyle w:val="000000100000"/>
          <w:trHeight w:val="411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Expulsions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E527AD" w:rsidTr="00DB1613">
        <w:trPr>
          <w:trHeight w:val="360"/>
          <w:jc w:val="center"/>
        </w:trPr>
        <w:tc>
          <w:tcPr>
            <w:cnfStyle w:val="001000000000"/>
            <w:tcW w:w="2727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Contestation</w:t>
            </w:r>
          </w:p>
        </w:tc>
        <w:tc>
          <w:tcPr>
            <w:tcW w:w="1882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308" w:type="dxa"/>
            <w:hideMark/>
          </w:tcPr>
          <w:p w:rsidR="00E527AD" w:rsidRDefault="00E527AD" w:rsidP="00E527AD">
            <w:pPr>
              <w:tabs>
                <w:tab w:val="left" w:pos="2166"/>
              </w:tabs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</w:tbl>
    <w:p w:rsidR="00F82639" w:rsidRDefault="00F82639" w:rsidP="00DB1613">
      <w:pPr>
        <w:pStyle w:val="Titre"/>
        <w:tabs>
          <w:tab w:val="left" w:pos="200"/>
          <w:tab w:val="center" w:pos="4536"/>
        </w:tabs>
      </w:pPr>
    </w:p>
    <w:sectPr w:rsidR="00F82639" w:rsidSect="004C2722">
      <w:headerReference w:type="default" r:id="rId7"/>
      <w:pgSz w:w="11906" w:h="16838"/>
      <w:pgMar w:top="720" w:right="720" w:bottom="720" w:left="720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2E" w:rsidRDefault="0030422E" w:rsidP="00395D98">
      <w:pPr>
        <w:spacing w:after="0" w:line="240" w:lineRule="auto"/>
      </w:pPr>
      <w:r>
        <w:separator/>
      </w:r>
    </w:p>
  </w:endnote>
  <w:endnote w:type="continuationSeparator" w:id="0">
    <w:p w:rsidR="0030422E" w:rsidRDefault="0030422E" w:rsidP="0039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2E" w:rsidRDefault="0030422E" w:rsidP="00395D98">
      <w:pPr>
        <w:spacing w:after="0" w:line="240" w:lineRule="auto"/>
      </w:pPr>
      <w:r>
        <w:separator/>
      </w:r>
    </w:p>
  </w:footnote>
  <w:footnote w:type="continuationSeparator" w:id="0">
    <w:p w:rsidR="0030422E" w:rsidRDefault="0030422E" w:rsidP="0039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AD" w:rsidRDefault="00E527AD" w:rsidP="00395D98">
    <w:pPr>
      <w:pStyle w:val="En-tte"/>
      <w:pBdr>
        <w:bottom w:val="dotDash" w:sz="24" w:space="1" w:color="215868" w:themeColor="accent5" w:themeShade="80"/>
      </w:pBdr>
      <w:tabs>
        <w:tab w:val="clear" w:pos="4536"/>
        <w:tab w:val="clear" w:pos="9072"/>
        <w:tab w:val="left" w:pos="4186"/>
      </w:tabs>
    </w:pPr>
    <w:r>
      <w:rPr>
        <w:noProof/>
        <w:lang w:eastAsia="fr-FR"/>
      </w:rPr>
      <w:pict>
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<v:stroke joinstyle="miter"/>
          <v:path gradientshapeok="t" o:connecttype="custom" o:connectlocs="9722,1887;0,12877;11612,18842;21600,6645" o:connectangles="270,180,90,0" textboxrect="5372,6382,14640,15935"/>
        </v:shapetype>
        <v:shape id="_x0000_s4097" type="#_x0000_t72" style="position:absolute;margin-left:301.35pt;margin-top:-32.05pt;width:286.75pt;height:69.85pt;z-index:251658240" fillcolor="white [3201]" strokecolor="#4bacc6 [3208]" strokeweight="2.5pt">
          <v:shadow color="#868686"/>
          <v:textbox style="mso-next-textbox:#_x0000_s4097">
            <w:txbxContent>
              <w:p w:rsidR="00E527AD" w:rsidRPr="004C2722" w:rsidRDefault="00E527AD" w:rsidP="004C2722">
                <w:pPr>
                  <w:spacing w:after="0" w:line="240" w:lineRule="auto"/>
                  <w:jc w:val="center"/>
                  <w:rPr>
                    <w:rFonts w:ascii="Broadway" w:hAnsi="Broadway"/>
                    <w:b/>
                    <w:bCs/>
                    <w:color w:val="31849B" w:themeColor="accent5" w:themeShade="BF"/>
                    <w:sz w:val="24"/>
                    <w:szCs w:val="24"/>
                  </w:rPr>
                </w:pPr>
                <w:r w:rsidRPr="004C2722">
                  <w:rPr>
                    <w:rFonts w:ascii="Broadway" w:hAnsi="Broadway"/>
                    <w:b/>
                    <w:bCs/>
                    <w:color w:val="31849B" w:themeColor="accent5" w:themeShade="BF"/>
                    <w:sz w:val="24"/>
                    <w:szCs w:val="24"/>
                  </w:rPr>
                  <w:t>C.D</w:t>
                </w:r>
                <w:r w:rsidRPr="004C2722">
                  <w:rPr>
                    <w:rFonts w:ascii="Broadway" w:hAnsi="Broadway"/>
                    <w:b/>
                    <w:bCs/>
                    <w:color w:val="31849B" w:themeColor="accent5" w:themeShade="BF"/>
                    <w:sz w:val="24"/>
                    <w:szCs w:val="24"/>
                  </w:rPr>
                  <w:br/>
                  <w:t>Saison 2018/2019</w:t>
                </w:r>
              </w:p>
            </w:txbxContent>
          </v:textbox>
        </v:shape>
      </w:pic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114743</wp:posOffset>
          </wp:positionH>
          <wp:positionV relativeFrom="paragraph">
            <wp:posOffset>1511285</wp:posOffset>
          </wp:positionV>
          <wp:extent cx="6299067" cy="6326372"/>
          <wp:effectExtent l="19050" t="0" r="6483" b="0"/>
          <wp:wrapNone/>
          <wp:docPr id="2" name="Image 1" descr="logo 2018.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2019.PNG"/>
                  <pic:cNvPicPr/>
                </pic:nvPicPr>
                <pic:blipFill>
                  <a:blip r:embed="rId1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067" cy="6326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48C"/>
    <w:multiLevelType w:val="hybridMultilevel"/>
    <w:tmpl w:val="00F03F86"/>
    <w:lvl w:ilvl="0" w:tplc="4DF29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84CA4"/>
    <w:multiLevelType w:val="hybridMultilevel"/>
    <w:tmpl w:val="1E086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0C2"/>
    <w:multiLevelType w:val="hybridMultilevel"/>
    <w:tmpl w:val="1C065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75A1"/>
    <w:multiLevelType w:val="hybridMultilevel"/>
    <w:tmpl w:val="14F8D29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118B4"/>
    <w:multiLevelType w:val="hybridMultilevel"/>
    <w:tmpl w:val="F1E0B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03A8"/>
    <w:multiLevelType w:val="hybridMultilevel"/>
    <w:tmpl w:val="EF401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4B27"/>
    <w:multiLevelType w:val="hybridMultilevel"/>
    <w:tmpl w:val="4A10B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C244A"/>
    <w:multiLevelType w:val="hybridMultilevel"/>
    <w:tmpl w:val="DF4AC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9125D"/>
    <w:multiLevelType w:val="hybridMultilevel"/>
    <w:tmpl w:val="3392B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12CD"/>
    <w:multiLevelType w:val="hybridMultilevel"/>
    <w:tmpl w:val="EC86771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A4C69"/>
    <w:multiLevelType w:val="hybridMultilevel"/>
    <w:tmpl w:val="21504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00FDB"/>
    <w:multiLevelType w:val="hybridMultilevel"/>
    <w:tmpl w:val="F3A6E4EA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4D374AC"/>
    <w:multiLevelType w:val="hybridMultilevel"/>
    <w:tmpl w:val="1C065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70842"/>
    <w:multiLevelType w:val="hybridMultilevel"/>
    <w:tmpl w:val="EE9680CA"/>
    <w:lvl w:ilvl="0" w:tplc="FBC096A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04FA6"/>
    <w:multiLevelType w:val="hybridMultilevel"/>
    <w:tmpl w:val="4B4895EE"/>
    <w:lvl w:ilvl="0" w:tplc="B3148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072CD"/>
    <w:multiLevelType w:val="hybridMultilevel"/>
    <w:tmpl w:val="E9AC25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47BE8"/>
    <w:multiLevelType w:val="hybridMultilevel"/>
    <w:tmpl w:val="7FD23F0C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 [2408]" strokecolor="none [1944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3B51"/>
    <w:rsid w:val="00077D24"/>
    <w:rsid w:val="00086EA5"/>
    <w:rsid w:val="00091AF6"/>
    <w:rsid w:val="000F67A6"/>
    <w:rsid w:val="001064E7"/>
    <w:rsid w:val="001116A7"/>
    <w:rsid w:val="00132F0E"/>
    <w:rsid w:val="00145EB1"/>
    <w:rsid w:val="00153B51"/>
    <w:rsid w:val="001631ED"/>
    <w:rsid w:val="001E654A"/>
    <w:rsid w:val="001E769C"/>
    <w:rsid w:val="00216B01"/>
    <w:rsid w:val="002437ED"/>
    <w:rsid w:val="002702E7"/>
    <w:rsid w:val="00272FB9"/>
    <w:rsid w:val="002860E6"/>
    <w:rsid w:val="002A12AB"/>
    <w:rsid w:val="002B6FB7"/>
    <w:rsid w:val="002C2000"/>
    <w:rsid w:val="002F666B"/>
    <w:rsid w:val="0030422E"/>
    <w:rsid w:val="00356587"/>
    <w:rsid w:val="00357097"/>
    <w:rsid w:val="00395D98"/>
    <w:rsid w:val="003A2EB9"/>
    <w:rsid w:val="003C733F"/>
    <w:rsid w:val="003E264C"/>
    <w:rsid w:val="00426B02"/>
    <w:rsid w:val="00431FD5"/>
    <w:rsid w:val="00450BD2"/>
    <w:rsid w:val="004C2722"/>
    <w:rsid w:val="004C7FFD"/>
    <w:rsid w:val="004E26E9"/>
    <w:rsid w:val="00523270"/>
    <w:rsid w:val="005263B5"/>
    <w:rsid w:val="005444AF"/>
    <w:rsid w:val="00545308"/>
    <w:rsid w:val="00577F2D"/>
    <w:rsid w:val="005821E9"/>
    <w:rsid w:val="005937C8"/>
    <w:rsid w:val="00595B34"/>
    <w:rsid w:val="00597688"/>
    <w:rsid w:val="005B5F5E"/>
    <w:rsid w:val="005C1B9A"/>
    <w:rsid w:val="005D0F1C"/>
    <w:rsid w:val="005E1D2B"/>
    <w:rsid w:val="005E3B5C"/>
    <w:rsid w:val="00603C19"/>
    <w:rsid w:val="00605AD0"/>
    <w:rsid w:val="00612107"/>
    <w:rsid w:val="00630365"/>
    <w:rsid w:val="00640C79"/>
    <w:rsid w:val="00663F0E"/>
    <w:rsid w:val="00671E50"/>
    <w:rsid w:val="006A72D6"/>
    <w:rsid w:val="006C394C"/>
    <w:rsid w:val="006F0F2D"/>
    <w:rsid w:val="006F38D9"/>
    <w:rsid w:val="0071528F"/>
    <w:rsid w:val="00744F14"/>
    <w:rsid w:val="0074794D"/>
    <w:rsid w:val="00765376"/>
    <w:rsid w:val="00771AAB"/>
    <w:rsid w:val="00781810"/>
    <w:rsid w:val="007D6DB5"/>
    <w:rsid w:val="00805E8C"/>
    <w:rsid w:val="008412EB"/>
    <w:rsid w:val="0089396A"/>
    <w:rsid w:val="008A2204"/>
    <w:rsid w:val="008A6961"/>
    <w:rsid w:val="008E0428"/>
    <w:rsid w:val="00924883"/>
    <w:rsid w:val="00930607"/>
    <w:rsid w:val="00963076"/>
    <w:rsid w:val="009638FC"/>
    <w:rsid w:val="00974A4C"/>
    <w:rsid w:val="009A3C26"/>
    <w:rsid w:val="009B17F5"/>
    <w:rsid w:val="009B61DC"/>
    <w:rsid w:val="00A06AF5"/>
    <w:rsid w:val="00A44691"/>
    <w:rsid w:val="00A60423"/>
    <w:rsid w:val="00A75F7A"/>
    <w:rsid w:val="00A766C3"/>
    <w:rsid w:val="00AA3F92"/>
    <w:rsid w:val="00AA5561"/>
    <w:rsid w:val="00AB362F"/>
    <w:rsid w:val="00B151E8"/>
    <w:rsid w:val="00B57F8F"/>
    <w:rsid w:val="00B80597"/>
    <w:rsid w:val="00B90897"/>
    <w:rsid w:val="00BB0E62"/>
    <w:rsid w:val="00BD7D93"/>
    <w:rsid w:val="00BF2743"/>
    <w:rsid w:val="00C81CA5"/>
    <w:rsid w:val="00C93A68"/>
    <w:rsid w:val="00CD0B41"/>
    <w:rsid w:val="00D0300E"/>
    <w:rsid w:val="00D076EA"/>
    <w:rsid w:val="00D13975"/>
    <w:rsid w:val="00D45EC8"/>
    <w:rsid w:val="00D56443"/>
    <w:rsid w:val="00DB1613"/>
    <w:rsid w:val="00DC45B5"/>
    <w:rsid w:val="00DC6853"/>
    <w:rsid w:val="00DD31C1"/>
    <w:rsid w:val="00DF7822"/>
    <w:rsid w:val="00E03F6D"/>
    <w:rsid w:val="00E047D6"/>
    <w:rsid w:val="00E061B6"/>
    <w:rsid w:val="00E100AA"/>
    <w:rsid w:val="00E5127A"/>
    <w:rsid w:val="00E527AD"/>
    <w:rsid w:val="00E941A1"/>
    <w:rsid w:val="00E95260"/>
    <w:rsid w:val="00F148F5"/>
    <w:rsid w:val="00F303F7"/>
    <w:rsid w:val="00F33AAD"/>
    <w:rsid w:val="00F80B11"/>
    <w:rsid w:val="00F82639"/>
    <w:rsid w:val="00FB2554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2408]" stroke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53B51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40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153B51"/>
    <w:rPr>
      <w:rFonts w:ascii="Arial Black" w:eastAsia="Times New Roman" w:hAnsi="Arial Black" w:cs="Times New Roman"/>
      <w:b/>
      <w:bCs/>
      <w:sz w:val="40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63076"/>
    <w:pPr>
      <w:ind w:left="720"/>
      <w:contextualSpacing/>
    </w:pPr>
  </w:style>
  <w:style w:type="paragraph" w:customStyle="1" w:styleId="Default">
    <w:name w:val="Default"/>
    <w:rsid w:val="005C1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1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9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5D98"/>
  </w:style>
  <w:style w:type="paragraph" w:styleId="Pieddepage">
    <w:name w:val="footer"/>
    <w:basedOn w:val="Normal"/>
    <w:link w:val="PieddepageCar"/>
    <w:uiPriority w:val="99"/>
    <w:semiHidden/>
    <w:unhideWhenUsed/>
    <w:rsid w:val="0039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5D98"/>
  </w:style>
  <w:style w:type="table" w:styleId="Trameclaire-Accent5">
    <w:name w:val="Light Shading Accent 5"/>
    <w:basedOn w:val="TableauNormal"/>
    <w:uiPriority w:val="60"/>
    <w:rsid w:val="00395D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1-Accent5">
    <w:name w:val="Medium Grid 1 Accent 5"/>
    <w:basedOn w:val="TableauNormal"/>
    <w:uiPriority w:val="67"/>
    <w:rsid w:val="00395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22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BD7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moyenne1-Accent1">
    <w:name w:val="Medium Grid 1 Accent 1"/>
    <w:basedOn w:val="TableauNormal"/>
    <w:uiPriority w:val="67"/>
    <w:rsid w:val="00F14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6303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2495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Administrateur</cp:lastModifiedBy>
  <cp:revision>2</cp:revision>
  <cp:lastPrinted>2018-11-21T13:08:00Z</cp:lastPrinted>
  <dcterms:created xsi:type="dcterms:W3CDTF">2019-02-28T14:43:00Z</dcterms:created>
  <dcterms:modified xsi:type="dcterms:W3CDTF">2019-02-28T14:43:00Z</dcterms:modified>
</cp:coreProperties>
</file>